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6FB09" w14:textId="77777777" w:rsidR="000E6378" w:rsidRDefault="000E6378" w:rsidP="0079757F">
      <w:pPr>
        <w:jc w:val="center"/>
        <w:rPr>
          <w:b/>
          <w:bCs/>
          <w:sz w:val="28"/>
          <w:szCs w:val="28"/>
        </w:rPr>
      </w:pPr>
    </w:p>
    <w:p w14:paraId="5EC94F86" w14:textId="0727DF9D" w:rsidR="0029424C" w:rsidRPr="0029424C" w:rsidRDefault="00A50543" w:rsidP="0079757F">
      <w:pPr>
        <w:jc w:val="center"/>
        <w:rPr>
          <w:b/>
          <w:bCs/>
          <w:i/>
          <w:iCs/>
          <w:sz w:val="36"/>
          <w:szCs w:val="36"/>
        </w:rPr>
      </w:pPr>
      <w:r>
        <w:rPr>
          <w:b/>
          <w:bCs/>
          <w:i/>
          <w:iCs/>
          <w:sz w:val="36"/>
          <w:szCs w:val="36"/>
        </w:rPr>
        <w:t xml:space="preserve">PROJETO BÁSICO DE </w:t>
      </w:r>
      <w:r w:rsidR="009B0264">
        <w:rPr>
          <w:b/>
          <w:bCs/>
          <w:i/>
          <w:iCs/>
          <w:sz w:val="36"/>
          <w:szCs w:val="36"/>
        </w:rPr>
        <w:t xml:space="preserve">REFORÇO DO </w:t>
      </w:r>
      <w:r w:rsidR="00A43118" w:rsidRPr="0029424C">
        <w:rPr>
          <w:b/>
          <w:bCs/>
          <w:i/>
          <w:iCs/>
          <w:sz w:val="36"/>
          <w:szCs w:val="36"/>
        </w:rPr>
        <w:t>SISTEMA</w:t>
      </w:r>
      <w:r w:rsidR="009B0264">
        <w:rPr>
          <w:b/>
          <w:bCs/>
          <w:i/>
          <w:iCs/>
          <w:sz w:val="36"/>
          <w:szCs w:val="36"/>
        </w:rPr>
        <w:t xml:space="preserve"> PRODUTOR PARA</w:t>
      </w:r>
      <w:r w:rsidR="0071405E" w:rsidRPr="0029424C">
        <w:rPr>
          <w:b/>
          <w:bCs/>
          <w:i/>
          <w:iCs/>
          <w:sz w:val="36"/>
          <w:szCs w:val="36"/>
        </w:rPr>
        <w:t xml:space="preserve"> ABASTECIMENTO DE </w:t>
      </w:r>
      <w:r w:rsidR="00A43118" w:rsidRPr="0029424C">
        <w:rPr>
          <w:b/>
          <w:bCs/>
          <w:i/>
          <w:iCs/>
          <w:sz w:val="36"/>
          <w:szCs w:val="36"/>
        </w:rPr>
        <w:t>MURIBECA</w:t>
      </w:r>
      <w:r w:rsidR="009B0264">
        <w:rPr>
          <w:b/>
          <w:bCs/>
          <w:i/>
          <w:iCs/>
          <w:sz w:val="36"/>
          <w:szCs w:val="36"/>
        </w:rPr>
        <w:t xml:space="preserve"> E POVOADOS / </w:t>
      </w:r>
      <w:r w:rsidR="00971D04">
        <w:rPr>
          <w:b/>
          <w:bCs/>
          <w:i/>
          <w:iCs/>
          <w:sz w:val="36"/>
          <w:szCs w:val="36"/>
        </w:rPr>
        <w:t>SERGIPE</w:t>
      </w:r>
    </w:p>
    <w:p w14:paraId="6BFCBDEA" w14:textId="77777777" w:rsidR="000E6378" w:rsidRDefault="0071405E" w:rsidP="0079757F">
      <w:pPr>
        <w:jc w:val="center"/>
        <w:rPr>
          <w:b/>
          <w:bCs/>
          <w:i/>
          <w:iCs/>
          <w:sz w:val="40"/>
          <w:szCs w:val="40"/>
        </w:rPr>
      </w:pPr>
      <w:r w:rsidRPr="0071405E">
        <w:rPr>
          <w:b/>
          <w:bCs/>
          <w:i/>
          <w:iCs/>
          <w:noProof/>
          <w:sz w:val="40"/>
          <w:szCs w:val="40"/>
          <w:lang w:eastAsia="pt-BR"/>
        </w:rPr>
        <w:drawing>
          <wp:inline distT="0" distB="0" distL="0" distR="0" wp14:anchorId="45B54FEE" wp14:editId="110B507E">
            <wp:extent cx="4452731" cy="5276626"/>
            <wp:effectExtent l="0" t="0" r="5080" b="635"/>
            <wp:docPr id="11401725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172535" name=""/>
                    <pic:cNvPicPr/>
                  </pic:nvPicPr>
                  <pic:blipFill>
                    <a:blip r:embed="rId8"/>
                    <a:stretch>
                      <a:fillRect/>
                    </a:stretch>
                  </pic:blipFill>
                  <pic:spPr>
                    <a:xfrm>
                      <a:off x="0" y="0"/>
                      <a:ext cx="4456871" cy="5281532"/>
                    </a:xfrm>
                    <a:prstGeom prst="rect">
                      <a:avLst/>
                    </a:prstGeom>
                  </pic:spPr>
                </pic:pic>
              </a:graphicData>
            </a:graphic>
          </wp:inline>
        </w:drawing>
      </w:r>
    </w:p>
    <w:p w14:paraId="5A0EABF9" w14:textId="77777777" w:rsidR="000C5731" w:rsidRDefault="000C5731" w:rsidP="000C5731">
      <w:pPr>
        <w:pStyle w:val="Standard"/>
        <w:tabs>
          <w:tab w:val="left" w:pos="9355"/>
        </w:tabs>
        <w:spacing w:line="360" w:lineRule="auto"/>
        <w:jc w:val="center"/>
        <w:rPr>
          <w:rFonts w:ascii="Calibri" w:hAnsi="Calibri" w:cs="Arial"/>
          <w:b/>
          <w:i/>
          <w:iCs/>
          <w:spacing w:val="20"/>
          <w:sz w:val="28"/>
          <w:szCs w:val="28"/>
        </w:rPr>
      </w:pPr>
      <w:r>
        <w:rPr>
          <w:rFonts w:ascii="Calibri" w:hAnsi="Calibri" w:cs="Arial"/>
          <w:b/>
          <w:i/>
          <w:iCs/>
          <w:spacing w:val="20"/>
          <w:sz w:val="28"/>
          <w:szCs w:val="28"/>
        </w:rPr>
        <w:t>MEMORIAL DESCRITIVO, JUSTIFICATIVO E DE CÁLCULOS</w:t>
      </w:r>
    </w:p>
    <w:p w14:paraId="45A7845A" w14:textId="77777777" w:rsidR="00D128B7" w:rsidRDefault="00971D04" w:rsidP="0079757F">
      <w:pPr>
        <w:jc w:val="center"/>
        <w:rPr>
          <w:i/>
          <w:iCs/>
          <w:sz w:val="20"/>
          <w:szCs w:val="20"/>
        </w:rPr>
      </w:pPr>
      <w:r w:rsidRPr="00971D04">
        <w:rPr>
          <w:i/>
          <w:iCs/>
          <w:sz w:val="20"/>
          <w:szCs w:val="20"/>
        </w:rPr>
        <w:t xml:space="preserve">REVISÃO 0 – EMISSÃO INICIAL – </w:t>
      </w:r>
      <w:r w:rsidR="004E3D2D">
        <w:rPr>
          <w:i/>
          <w:iCs/>
          <w:sz w:val="20"/>
          <w:szCs w:val="20"/>
        </w:rPr>
        <w:t>MAR</w:t>
      </w:r>
      <w:r w:rsidRPr="00971D04">
        <w:rPr>
          <w:i/>
          <w:iCs/>
          <w:sz w:val="20"/>
          <w:szCs w:val="20"/>
        </w:rPr>
        <w:t xml:space="preserve"> 2025</w:t>
      </w:r>
    </w:p>
    <w:p w14:paraId="0EE8E7EC" w14:textId="243FFBB1" w:rsidR="003E5ABE" w:rsidRDefault="00FC63D3" w:rsidP="0079757F">
      <w:pPr>
        <w:jc w:val="center"/>
        <w:rPr>
          <w:i/>
          <w:iCs/>
          <w:sz w:val="20"/>
          <w:szCs w:val="20"/>
        </w:rPr>
      </w:pPr>
      <w:r>
        <w:rPr>
          <w:i/>
          <w:iCs/>
          <w:sz w:val="20"/>
          <w:szCs w:val="20"/>
        </w:rPr>
        <w:t>REVISÃO 1 – ALTERAÇÃO DAS BOMBAS DOS POÇOS – AGOSTO 2025</w:t>
      </w:r>
    </w:p>
    <w:p w14:paraId="24A8DA02" w14:textId="6A4A1BE0" w:rsidR="00D128B7" w:rsidRDefault="00D128B7" w:rsidP="00D128B7">
      <w:pPr>
        <w:jc w:val="center"/>
        <w:rPr>
          <w:b/>
          <w:bCs/>
          <w:i/>
          <w:iCs/>
          <w:sz w:val="40"/>
          <w:szCs w:val="40"/>
        </w:rPr>
      </w:pPr>
      <w:r>
        <w:rPr>
          <w:i/>
          <w:iCs/>
          <w:sz w:val="20"/>
          <w:szCs w:val="20"/>
        </w:rPr>
        <w:t>REVISÃO 2 – REVISÃO DA CURVA DO SISTEMA – AGOSTO 2025</w:t>
      </w:r>
    </w:p>
    <w:p w14:paraId="4AE19454" w14:textId="77777777" w:rsidR="00D128B7" w:rsidRDefault="00D128B7" w:rsidP="0079757F">
      <w:pPr>
        <w:jc w:val="center"/>
        <w:rPr>
          <w:b/>
          <w:bCs/>
          <w:i/>
          <w:iCs/>
          <w:sz w:val="40"/>
          <w:szCs w:val="40"/>
        </w:rPr>
      </w:pPr>
    </w:p>
    <w:p w14:paraId="1815F206" w14:textId="77777777" w:rsidR="00D128B7" w:rsidRDefault="00D128B7" w:rsidP="0079757F">
      <w:pPr>
        <w:jc w:val="center"/>
        <w:rPr>
          <w:b/>
          <w:bCs/>
          <w:i/>
          <w:iCs/>
          <w:sz w:val="40"/>
          <w:szCs w:val="40"/>
        </w:rPr>
        <w:sectPr w:rsidR="00D128B7" w:rsidSect="004E3D2D">
          <w:headerReference w:type="default" r:id="rId9"/>
          <w:footerReference w:type="default" r:id="rId10"/>
          <w:pgSz w:w="11906" w:h="16838"/>
          <w:pgMar w:top="1961" w:right="991" w:bottom="1417" w:left="1701" w:header="708" w:footer="708" w:gutter="0"/>
          <w:cols w:space="708"/>
          <w:docGrid w:linePitch="360"/>
        </w:sectPr>
      </w:pPr>
    </w:p>
    <w:bookmarkStart w:id="0" w:name="_Toc206400875" w:displacedByCustomXml="next"/>
    <w:sdt>
      <w:sdtPr>
        <w:rPr>
          <w:rFonts w:asciiTheme="minorHAnsi" w:eastAsiaTheme="minorHAnsi" w:hAnsiTheme="minorHAnsi"/>
          <w:b w:val="0"/>
          <w:bCs w:val="0"/>
          <w:i w:val="0"/>
          <w:spacing w:val="0"/>
          <w:kern w:val="0"/>
          <w:szCs w:val="22"/>
          <w14:ligatures w14:val="none"/>
        </w:rPr>
        <w:id w:val="1825783878"/>
        <w:docPartObj>
          <w:docPartGallery w:val="Table of Contents"/>
          <w:docPartUnique/>
        </w:docPartObj>
      </w:sdtPr>
      <w:sdtContent>
        <w:p w14:paraId="1CF286E1" w14:textId="77777777" w:rsidR="0013774A" w:rsidRPr="004E3D2D" w:rsidRDefault="0013774A" w:rsidP="004E3D2D">
          <w:pPr>
            <w:pStyle w:val="Ttulo1"/>
            <w:numPr>
              <w:ilvl w:val="0"/>
              <w:numId w:val="0"/>
            </w:numPr>
            <w:jc w:val="center"/>
            <w:rPr>
              <w:sz w:val="28"/>
              <w:szCs w:val="28"/>
            </w:rPr>
          </w:pPr>
          <w:r w:rsidRPr="004E3D2D">
            <w:rPr>
              <w:sz w:val="28"/>
              <w:szCs w:val="28"/>
            </w:rPr>
            <w:t>Sumário</w:t>
          </w:r>
          <w:bookmarkEnd w:id="0"/>
        </w:p>
        <w:p w14:paraId="0946D187" w14:textId="0604B799" w:rsidR="00D128B7" w:rsidRDefault="0013774A">
          <w:pPr>
            <w:pStyle w:val="Sumrio1"/>
            <w:tabs>
              <w:tab w:val="right" w:leader="dot" w:pos="9204"/>
            </w:tabs>
            <w:rPr>
              <w:rFonts w:eastAsiaTheme="minorEastAsia"/>
              <w:noProof/>
              <w:kern w:val="2"/>
              <w:szCs w:val="24"/>
              <w:lang w:eastAsia="pt-BR"/>
              <w14:ligatures w14:val="standardContextual"/>
            </w:rPr>
          </w:pPr>
          <w:r>
            <w:fldChar w:fldCharType="begin"/>
          </w:r>
          <w:r>
            <w:instrText xml:space="preserve"> TOC \o "1-3" \h \z \u </w:instrText>
          </w:r>
          <w:r>
            <w:fldChar w:fldCharType="separate"/>
          </w:r>
          <w:hyperlink w:anchor="_Toc206400875" w:history="1">
            <w:r w:rsidR="00D128B7" w:rsidRPr="0085683A">
              <w:rPr>
                <w:rStyle w:val="Hyperlink"/>
                <w:noProof/>
              </w:rPr>
              <w:t>Sumário</w:t>
            </w:r>
            <w:r w:rsidR="00D128B7">
              <w:rPr>
                <w:noProof/>
                <w:webHidden/>
              </w:rPr>
              <w:tab/>
            </w:r>
            <w:r w:rsidR="00D128B7">
              <w:rPr>
                <w:noProof/>
                <w:webHidden/>
              </w:rPr>
              <w:fldChar w:fldCharType="begin"/>
            </w:r>
            <w:r w:rsidR="00D128B7">
              <w:rPr>
                <w:noProof/>
                <w:webHidden/>
              </w:rPr>
              <w:instrText xml:space="preserve"> PAGEREF _Toc206400875 \h </w:instrText>
            </w:r>
            <w:r w:rsidR="00D128B7">
              <w:rPr>
                <w:noProof/>
                <w:webHidden/>
              </w:rPr>
            </w:r>
            <w:r w:rsidR="00D128B7">
              <w:rPr>
                <w:noProof/>
                <w:webHidden/>
              </w:rPr>
              <w:fldChar w:fldCharType="separate"/>
            </w:r>
            <w:r w:rsidR="00D128B7">
              <w:rPr>
                <w:noProof/>
                <w:webHidden/>
              </w:rPr>
              <w:t>2</w:t>
            </w:r>
            <w:r w:rsidR="00D128B7">
              <w:rPr>
                <w:noProof/>
                <w:webHidden/>
              </w:rPr>
              <w:fldChar w:fldCharType="end"/>
            </w:r>
          </w:hyperlink>
        </w:p>
        <w:p w14:paraId="7CE0EC4D" w14:textId="001F6CD5"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76" w:history="1">
            <w:r w:rsidRPr="0085683A">
              <w:rPr>
                <w:rStyle w:val="Hyperlink"/>
                <w:rFonts w:cstheme="minorHAnsi"/>
                <w:noProof/>
              </w:rPr>
              <w:t>1. CARACTERIZAÇÃO DO MUNICÍPIO DE MURIBECA</w:t>
            </w:r>
            <w:r>
              <w:rPr>
                <w:noProof/>
                <w:webHidden/>
              </w:rPr>
              <w:tab/>
            </w:r>
            <w:r>
              <w:rPr>
                <w:noProof/>
                <w:webHidden/>
              </w:rPr>
              <w:fldChar w:fldCharType="begin"/>
            </w:r>
            <w:r>
              <w:rPr>
                <w:noProof/>
                <w:webHidden/>
              </w:rPr>
              <w:instrText xml:space="preserve"> PAGEREF _Toc206400876 \h </w:instrText>
            </w:r>
            <w:r>
              <w:rPr>
                <w:noProof/>
                <w:webHidden/>
              </w:rPr>
            </w:r>
            <w:r>
              <w:rPr>
                <w:noProof/>
                <w:webHidden/>
              </w:rPr>
              <w:fldChar w:fldCharType="separate"/>
            </w:r>
            <w:r>
              <w:rPr>
                <w:noProof/>
                <w:webHidden/>
              </w:rPr>
              <w:t>4</w:t>
            </w:r>
            <w:r>
              <w:rPr>
                <w:noProof/>
                <w:webHidden/>
              </w:rPr>
              <w:fldChar w:fldCharType="end"/>
            </w:r>
          </w:hyperlink>
        </w:p>
        <w:p w14:paraId="5BD63205" w14:textId="7619F971"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77" w:history="1">
            <w:r w:rsidRPr="0085683A">
              <w:rPr>
                <w:rStyle w:val="Hyperlink"/>
                <w:rFonts w:cstheme="minorHAnsi"/>
                <w:noProof/>
              </w:rPr>
              <w:t>1.1.</w:t>
            </w:r>
            <w:r>
              <w:rPr>
                <w:rFonts w:eastAsiaTheme="minorEastAsia"/>
                <w:noProof/>
                <w:kern w:val="2"/>
                <w:szCs w:val="24"/>
                <w:lang w:eastAsia="pt-BR"/>
                <w14:ligatures w14:val="standardContextual"/>
              </w:rPr>
              <w:tab/>
            </w:r>
            <w:r w:rsidRPr="0085683A">
              <w:rPr>
                <w:rStyle w:val="Hyperlink"/>
                <w:rFonts w:cstheme="minorHAnsi"/>
                <w:noProof/>
              </w:rPr>
              <w:t>LOCALIZAÇÃO E ACESSO</w:t>
            </w:r>
            <w:r>
              <w:rPr>
                <w:noProof/>
                <w:webHidden/>
              </w:rPr>
              <w:tab/>
            </w:r>
            <w:r>
              <w:rPr>
                <w:noProof/>
                <w:webHidden/>
              </w:rPr>
              <w:fldChar w:fldCharType="begin"/>
            </w:r>
            <w:r>
              <w:rPr>
                <w:noProof/>
                <w:webHidden/>
              </w:rPr>
              <w:instrText xml:space="preserve"> PAGEREF _Toc206400877 \h </w:instrText>
            </w:r>
            <w:r>
              <w:rPr>
                <w:noProof/>
                <w:webHidden/>
              </w:rPr>
            </w:r>
            <w:r>
              <w:rPr>
                <w:noProof/>
                <w:webHidden/>
              </w:rPr>
              <w:fldChar w:fldCharType="separate"/>
            </w:r>
            <w:r>
              <w:rPr>
                <w:noProof/>
                <w:webHidden/>
              </w:rPr>
              <w:t>4</w:t>
            </w:r>
            <w:r>
              <w:rPr>
                <w:noProof/>
                <w:webHidden/>
              </w:rPr>
              <w:fldChar w:fldCharType="end"/>
            </w:r>
          </w:hyperlink>
        </w:p>
        <w:p w14:paraId="4349C0F5" w14:textId="1173C85A"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78" w:history="1">
            <w:r w:rsidRPr="0085683A">
              <w:rPr>
                <w:rStyle w:val="Hyperlink"/>
                <w:rFonts w:cstheme="minorHAnsi"/>
                <w:noProof/>
              </w:rPr>
              <w:t>1.2. ASPECTOS SOCIOECONÔMICOS</w:t>
            </w:r>
            <w:r>
              <w:rPr>
                <w:noProof/>
                <w:webHidden/>
              </w:rPr>
              <w:tab/>
            </w:r>
            <w:r>
              <w:rPr>
                <w:noProof/>
                <w:webHidden/>
              </w:rPr>
              <w:fldChar w:fldCharType="begin"/>
            </w:r>
            <w:r>
              <w:rPr>
                <w:noProof/>
                <w:webHidden/>
              </w:rPr>
              <w:instrText xml:space="preserve"> PAGEREF _Toc206400878 \h </w:instrText>
            </w:r>
            <w:r>
              <w:rPr>
                <w:noProof/>
                <w:webHidden/>
              </w:rPr>
            </w:r>
            <w:r>
              <w:rPr>
                <w:noProof/>
                <w:webHidden/>
              </w:rPr>
              <w:fldChar w:fldCharType="separate"/>
            </w:r>
            <w:r>
              <w:rPr>
                <w:noProof/>
                <w:webHidden/>
              </w:rPr>
              <w:t>5</w:t>
            </w:r>
            <w:r>
              <w:rPr>
                <w:noProof/>
                <w:webHidden/>
              </w:rPr>
              <w:fldChar w:fldCharType="end"/>
            </w:r>
          </w:hyperlink>
        </w:p>
        <w:p w14:paraId="7F7C5A5B" w14:textId="3CA8C8C5"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79" w:history="1">
            <w:r w:rsidRPr="0085683A">
              <w:rPr>
                <w:rStyle w:val="Hyperlink"/>
                <w:rFonts w:cstheme="minorHAnsi"/>
                <w:noProof/>
              </w:rPr>
              <w:t>1.3. GEOLOGIA</w:t>
            </w:r>
            <w:r>
              <w:rPr>
                <w:noProof/>
                <w:webHidden/>
              </w:rPr>
              <w:tab/>
            </w:r>
            <w:r>
              <w:rPr>
                <w:noProof/>
                <w:webHidden/>
              </w:rPr>
              <w:fldChar w:fldCharType="begin"/>
            </w:r>
            <w:r>
              <w:rPr>
                <w:noProof/>
                <w:webHidden/>
              </w:rPr>
              <w:instrText xml:space="preserve"> PAGEREF _Toc206400879 \h </w:instrText>
            </w:r>
            <w:r>
              <w:rPr>
                <w:noProof/>
                <w:webHidden/>
              </w:rPr>
            </w:r>
            <w:r>
              <w:rPr>
                <w:noProof/>
                <w:webHidden/>
              </w:rPr>
              <w:fldChar w:fldCharType="separate"/>
            </w:r>
            <w:r>
              <w:rPr>
                <w:noProof/>
                <w:webHidden/>
              </w:rPr>
              <w:t>6</w:t>
            </w:r>
            <w:r>
              <w:rPr>
                <w:noProof/>
                <w:webHidden/>
              </w:rPr>
              <w:fldChar w:fldCharType="end"/>
            </w:r>
          </w:hyperlink>
        </w:p>
        <w:p w14:paraId="60A34FB7" w14:textId="372F994F"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80" w:history="1">
            <w:r w:rsidRPr="0085683A">
              <w:rPr>
                <w:rStyle w:val="Hyperlink"/>
                <w:rFonts w:cstheme="minorHAnsi"/>
                <w:noProof/>
              </w:rPr>
              <w:t>2. RECURSOS HÍDRICOS</w:t>
            </w:r>
            <w:r>
              <w:rPr>
                <w:noProof/>
                <w:webHidden/>
              </w:rPr>
              <w:tab/>
            </w:r>
            <w:r>
              <w:rPr>
                <w:noProof/>
                <w:webHidden/>
              </w:rPr>
              <w:fldChar w:fldCharType="begin"/>
            </w:r>
            <w:r>
              <w:rPr>
                <w:noProof/>
                <w:webHidden/>
              </w:rPr>
              <w:instrText xml:space="preserve"> PAGEREF _Toc206400880 \h </w:instrText>
            </w:r>
            <w:r>
              <w:rPr>
                <w:noProof/>
                <w:webHidden/>
              </w:rPr>
            </w:r>
            <w:r>
              <w:rPr>
                <w:noProof/>
                <w:webHidden/>
              </w:rPr>
              <w:fldChar w:fldCharType="separate"/>
            </w:r>
            <w:r>
              <w:rPr>
                <w:noProof/>
                <w:webHidden/>
              </w:rPr>
              <w:t>6</w:t>
            </w:r>
            <w:r>
              <w:rPr>
                <w:noProof/>
                <w:webHidden/>
              </w:rPr>
              <w:fldChar w:fldCharType="end"/>
            </w:r>
          </w:hyperlink>
        </w:p>
        <w:p w14:paraId="743606A7" w14:textId="3AB905E3"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81" w:history="1">
            <w:r w:rsidRPr="0085683A">
              <w:rPr>
                <w:rStyle w:val="Hyperlink"/>
                <w:rFonts w:cstheme="minorHAnsi"/>
                <w:noProof/>
              </w:rPr>
              <w:t>2.1. ÁGUAS SUPERFICIAIS</w:t>
            </w:r>
            <w:r>
              <w:rPr>
                <w:noProof/>
                <w:webHidden/>
              </w:rPr>
              <w:tab/>
            </w:r>
            <w:r>
              <w:rPr>
                <w:noProof/>
                <w:webHidden/>
              </w:rPr>
              <w:fldChar w:fldCharType="begin"/>
            </w:r>
            <w:r>
              <w:rPr>
                <w:noProof/>
                <w:webHidden/>
              </w:rPr>
              <w:instrText xml:space="preserve"> PAGEREF _Toc206400881 \h </w:instrText>
            </w:r>
            <w:r>
              <w:rPr>
                <w:noProof/>
                <w:webHidden/>
              </w:rPr>
            </w:r>
            <w:r>
              <w:rPr>
                <w:noProof/>
                <w:webHidden/>
              </w:rPr>
              <w:fldChar w:fldCharType="separate"/>
            </w:r>
            <w:r>
              <w:rPr>
                <w:noProof/>
                <w:webHidden/>
              </w:rPr>
              <w:t>6</w:t>
            </w:r>
            <w:r>
              <w:rPr>
                <w:noProof/>
                <w:webHidden/>
              </w:rPr>
              <w:fldChar w:fldCharType="end"/>
            </w:r>
          </w:hyperlink>
        </w:p>
        <w:p w14:paraId="57AA3971" w14:textId="5C26563E"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82" w:history="1">
            <w:r w:rsidRPr="0085683A">
              <w:rPr>
                <w:rStyle w:val="Hyperlink"/>
                <w:rFonts w:cstheme="minorHAnsi"/>
                <w:noProof/>
              </w:rPr>
              <w:t>2.2. ÁGUAS SUBTERRÂNEAS</w:t>
            </w:r>
            <w:r>
              <w:rPr>
                <w:noProof/>
                <w:webHidden/>
              </w:rPr>
              <w:tab/>
            </w:r>
            <w:r>
              <w:rPr>
                <w:noProof/>
                <w:webHidden/>
              </w:rPr>
              <w:fldChar w:fldCharType="begin"/>
            </w:r>
            <w:r>
              <w:rPr>
                <w:noProof/>
                <w:webHidden/>
              </w:rPr>
              <w:instrText xml:space="preserve"> PAGEREF _Toc206400882 \h </w:instrText>
            </w:r>
            <w:r>
              <w:rPr>
                <w:noProof/>
                <w:webHidden/>
              </w:rPr>
            </w:r>
            <w:r>
              <w:rPr>
                <w:noProof/>
                <w:webHidden/>
              </w:rPr>
              <w:fldChar w:fldCharType="separate"/>
            </w:r>
            <w:r>
              <w:rPr>
                <w:noProof/>
                <w:webHidden/>
              </w:rPr>
              <w:t>6</w:t>
            </w:r>
            <w:r>
              <w:rPr>
                <w:noProof/>
                <w:webHidden/>
              </w:rPr>
              <w:fldChar w:fldCharType="end"/>
            </w:r>
          </w:hyperlink>
        </w:p>
        <w:p w14:paraId="386A78CC" w14:textId="10821404"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83" w:history="1">
            <w:r w:rsidRPr="0085683A">
              <w:rPr>
                <w:rStyle w:val="Hyperlink"/>
                <w:rFonts w:cstheme="minorHAnsi"/>
                <w:noProof/>
              </w:rPr>
              <w:t>2.2.1. Domínios Hidrogeológicos</w:t>
            </w:r>
            <w:r>
              <w:rPr>
                <w:noProof/>
                <w:webHidden/>
              </w:rPr>
              <w:tab/>
            </w:r>
            <w:r>
              <w:rPr>
                <w:noProof/>
                <w:webHidden/>
              </w:rPr>
              <w:fldChar w:fldCharType="begin"/>
            </w:r>
            <w:r>
              <w:rPr>
                <w:noProof/>
                <w:webHidden/>
              </w:rPr>
              <w:instrText xml:space="preserve"> PAGEREF _Toc206400883 \h </w:instrText>
            </w:r>
            <w:r>
              <w:rPr>
                <w:noProof/>
                <w:webHidden/>
              </w:rPr>
            </w:r>
            <w:r>
              <w:rPr>
                <w:noProof/>
                <w:webHidden/>
              </w:rPr>
              <w:fldChar w:fldCharType="separate"/>
            </w:r>
            <w:r>
              <w:rPr>
                <w:noProof/>
                <w:webHidden/>
              </w:rPr>
              <w:t>6</w:t>
            </w:r>
            <w:r>
              <w:rPr>
                <w:noProof/>
                <w:webHidden/>
              </w:rPr>
              <w:fldChar w:fldCharType="end"/>
            </w:r>
          </w:hyperlink>
        </w:p>
        <w:p w14:paraId="67A8EE4B" w14:textId="547D5D42" w:rsidR="00D128B7" w:rsidRDefault="00D128B7">
          <w:pPr>
            <w:pStyle w:val="Sumrio1"/>
            <w:tabs>
              <w:tab w:val="left" w:pos="480"/>
              <w:tab w:val="right" w:leader="dot" w:pos="9204"/>
            </w:tabs>
            <w:rPr>
              <w:rFonts w:eastAsiaTheme="minorEastAsia"/>
              <w:noProof/>
              <w:kern w:val="2"/>
              <w:szCs w:val="24"/>
              <w:lang w:eastAsia="pt-BR"/>
              <w14:ligatures w14:val="standardContextual"/>
            </w:rPr>
          </w:pPr>
          <w:hyperlink w:anchor="_Toc206400884" w:history="1">
            <w:r w:rsidRPr="0085683A">
              <w:rPr>
                <w:rStyle w:val="Hyperlink"/>
                <w:rFonts w:cstheme="minorHAnsi"/>
                <w:noProof/>
              </w:rPr>
              <w:t>3.</w:t>
            </w:r>
            <w:r>
              <w:rPr>
                <w:rFonts w:eastAsiaTheme="minorEastAsia"/>
                <w:noProof/>
                <w:kern w:val="2"/>
                <w:szCs w:val="24"/>
                <w:lang w:eastAsia="pt-BR"/>
                <w14:ligatures w14:val="standardContextual"/>
              </w:rPr>
              <w:tab/>
            </w:r>
            <w:r w:rsidRPr="0085683A">
              <w:rPr>
                <w:rStyle w:val="Hyperlink"/>
                <w:rFonts w:cstheme="minorHAnsi"/>
                <w:noProof/>
              </w:rPr>
              <w:t>POPULAÇÃO</w:t>
            </w:r>
            <w:r>
              <w:rPr>
                <w:noProof/>
                <w:webHidden/>
              </w:rPr>
              <w:tab/>
            </w:r>
            <w:r>
              <w:rPr>
                <w:noProof/>
                <w:webHidden/>
              </w:rPr>
              <w:fldChar w:fldCharType="begin"/>
            </w:r>
            <w:r>
              <w:rPr>
                <w:noProof/>
                <w:webHidden/>
              </w:rPr>
              <w:instrText xml:space="preserve"> PAGEREF _Toc206400884 \h </w:instrText>
            </w:r>
            <w:r>
              <w:rPr>
                <w:noProof/>
                <w:webHidden/>
              </w:rPr>
            </w:r>
            <w:r>
              <w:rPr>
                <w:noProof/>
                <w:webHidden/>
              </w:rPr>
              <w:fldChar w:fldCharType="separate"/>
            </w:r>
            <w:r>
              <w:rPr>
                <w:noProof/>
                <w:webHidden/>
              </w:rPr>
              <w:t>7</w:t>
            </w:r>
            <w:r>
              <w:rPr>
                <w:noProof/>
                <w:webHidden/>
              </w:rPr>
              <w:fldChar w:fldCharType="end"/>
            </w:r>
          </w:hyperlink>
        </w:p>
        <w:p w14:paraId="56CA9853" w14:textId="1D3A0792"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85" w:history="1">
            <w:r w:rsidRPr="0085683A">
              <w:rPr>
                <w:rStyle w:val="Hyperlink"/>
                <w:rFonts w:cstheme="minorHAnsi"/>
                <w:noProof/>
              </w:rPr>
              <w:t>3.1.</w:t>
            </w:r>
            <w:r>
              <w:rPr>
                <w:rFonts w:eastAsiaTheme="minorEastAsia"/>
                <w:noProof/>
                <w:kern w:val="2"/>
                <w:szCs w:val="24"/>
                <w:lang w:eastAsia="pt-BR"/>
                <w14:ligatures w14:val="standardContextual"/>
              </w:rPr>
              <w:tab/>
            </w:r>
            <w:r w:rsidRPr="0085683A">
              <w:rPr>
                <w:rStyle w:val="Hyperlink"/>
                <w:rFonts w:cstheme="minorHAnsi"/>
                <w:noProof/>
              </w:rPr>
              <w:t>IBGE 2022</w:t>
            </w:r>
            <w:r>
              <w:rPr>
                <w:noProof/>
                <w:webHidden/>
              </w:rPr>
              <w:tab/>
            </w:r>
            <w:r>
              <w:rPr>
                <w:noProof/>
                <w:webHidden/>
              </w:rPr>
              <w:fldChar w:fldCharType="begin"/>
            </w:r>
            <w:r>
              <w:rPr>
                <w:noProof/>
                <w:webHidden/>
              </w:rPr>
              <w:instrText xml:space="preserve"> PAGEREF _Toc206400885 \h </w:instrText>
            </w:r>
            <w:r>
              <w:rPr>
                <w:noProof/>
                <w:webHidden/>
              </w:rPr>
            </w:r>
            <w:r>
              <w:rPr>
                <w:noProof/>
                <w:webHidden/>
              </w:rPr>
              <w:fldChar w:fldCharType="separate"/>
            </w:r>
            <w:r>
              <w:rPr>
                <w:noProof/>
                <w:webHidden/>
              </w:rPr>
              <w:t>7</w:t>
            </w:r>
            <w:r>
              <w:rPr>
                <w:noProof/>
                <w:webHidden/>
              </w:rPr>
              <w:fldChar w:fldCharType="end"/>
            </w:r>
          </w:hyperlink>
        </w:p>
        <w:p w14:paraId="35428344" w14:textId="1BD2F795"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86" w:history="1">
            <w:r w:rsidRPr="0085683A">
              <w:rPr>
                <w:rStyle w:val="Hyperlink"/>
                <w:rFonts w:cstheme="minorHAnsi"/>
                <w:noProof/>
              </w:rPr>
              <w:t>3.2.</w:t>
            </w:r>
            <w:r>
              <w:rPr>
                <w:rFonts w:eastAsiaTheme="minorEastAsia"/>
                <w:noProof/>
                <w:kern w:val="2"/>
                <w:szCs w:val="24"/>
                <w:lang w:eastAsia="pt-BR"/>
                <w14:ligatures w14:val="standardContextual"/>
              </w:rPr>
              <w:tab/>
            </w:r>
            <w:r w:rsidRPr="0085683A">
              <w:rPr>
                <w:rStyle w:val="Hyperlink"/>
                <w:rFonts w:cstheme="minorHAnsi"/>
                <w:noProof/>
              </w:rPr>
              <w:t>Crescimento Populacional para o ano de 2045</w:t>
            </w:r>
            <w:r>
              <w:rPr>
                <w:noProof/>
                <w:webHidden/>
              </w:rPr>
              <w:tab/>
            </w:r>
            <w:r>
              <w:rPr>
                <w:noProof/>
                <w:webHidden/>
              </w:rPr>
              <w:fldChar w:fldCharType="begin"/>
            </w:r>
            <w:r>
              <w:rPr>
                <w:noProof/>
                <w:webHidden/>
              </w:rPr>
              <w:instrText xml:space="preserve"> PAGEREF _Toc206400886 \h </w:instrText>
            </w:r>
            <w:r>
              <w:rPr>
                <w:noProof/>
                <w:webHidden/>
              </w:rPr>
            </w:r>
            <w:r>
              <w:rPr>
                <w:noProof/>
                <w:webHidden/>
              </w:rPr>
              <w:fldChar w:fldCharType="separate"/>
            </w:r>
            <w:r>
              <w:rPr>
                <w:noProof/>
                <w:webHidden/>
              </w:rPr>
              <w:t>8</w:t>
            </w:r>
            <w:r>
              <w:rPr>
                <w:noProof/>
                <w:webHidden/>
              </w:rPr>
              <w:fldChar w:fldCharType="end"/>
            </w:r>
          </w:hyperlink>
        </w:p>
        <w:p w14:paraId="53B29CBF" w14:textId="107E3117"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87" w:history="1">
            <w:r w:rsidRPr="0085683A">
              <w:rPr>
                <w:rStyle w:val="Hyperlink"/>
                <w:rFonts w:cstheme="minorHAnsi"/>
                <w:noProof/>
              </w:rPr>
              <w:t>3.3.</w:t>
            </w:r>
            <w:r>
              <w:rPr>
                <w:rFonts w:eastAsiaTheme="minorEastAsia"/>
                <w:noProof/>
                <w:kern w:val="2"/>
                <w:szCs w:val="24"/>
                <w:lang w:eastAsia="pt-BR"/>
                <w14:ligatures w14:val="standardContextual"/>
              </w:rPr>
              <w:tab/>
            </w:r>
            <w:r w:rsidRPr="0085683A">
              <w:rPr>
                <w:rStyle w:val="Hyperlink"/>
                <w:rFonts w:cstheme="minorHAnsi"/>
                <w:noProof/>
              </w:rPr>
              <w:t>População atual atendida pela DESO e abrangência</w:t>
            </w:r>
            <w:r>
              <w:rPr>
                <w:noProof/>
                <w:webHidden/>
              </w:rPr>
              <w:tab/>
            </w:r>
            <w:r>
              <w:rPr>
                <w:noProof/>
                <w:webHidden/>
              </w:rPr>
              <w:fldChar w:fldCharType="begin"/>
            </w:r>
            <w:r>
              <w:rPr>
                <w:noProof/>
                <w:webHidden/>
              </w:rPr>
              <w:instrText xml:space="preserve"> PAGEREF _Toc206400887 \h </w:instrText>
            </w:r>
            <w:r>
              <w:rPr>
                <w:noProof/>
                <w:webHidden/>
              </w:rPr>
            </w:r>
            <w:r>
              <w:rPr>
                <w:noProof/>
                <w:webHidden/>
              </w:rPr>
              <w:fldChar w:fldCharType="separate"/>
            </w:r>
            <w:r>
              <w:rPr>
                <w:noProof/>
                <w:webHidden/>
              </w:rPr>
              <w:t>9</w:t>
            </w:r>
            <w:r>
              <w:rPr>
                <w:noProof/>
                <w:webHidden/>
              </w:rPr>
              <w:fldChar w:fldCharType="end"/>
            </w:r>
          </w:hyperlink>
        </w:p>
        <w:p w14:paraId="06342B73" w14:textId="02174390" w:rsidR="00D128B7" w:rsidRDefault="00D128B7">
          <w:pPr>
            <w:pStyle w:val="Sumrio1"/>
            <w:tabs>
              <w:tab w:val="left" w:pos="960"/>
              <w:tab w:val="right" w:leader="dot" w:pos="9204"/>
            </w:tabs>
            <w:rPr>
              <w:rFonts w:eastAsiaTheme="minorEastAsia"/>
              <w:noProof/>
              <w:kern w:val="2"/>
              <w:szCs w:val="24"/>
              <w:lang w:eastAsia="pt-BR"/>
              <w14:ligatures w14:val="standardContextual"/>
            </w:rPr>
          </w:pPr>
          <w:hyperlink w:anchor="_Toc206400888" w:history="1">
            <w:r w:rsidRPr="0085683A">
              <w:rPr>
                <w:rStyle w:val="Hyperlink"/>
                <w:rFonts w:cstheme="minorHAnsi"/>
                <w:noProof/>
              </w:rPr>
              <w:t>3.3.1.</w:t>
            </w:r>
            <w:r>
              <w:rPr>
                <w:rFonts w:eastAsiaTheme="minorEastAsia"/>
                <w:noProof/>
                <w:kern w:val="2"/>
                <w:szCs w:val="24"/>
                <w:lang w:eastAsia="pt-BR"/>
                <w14:ligatures w14:val="standardContextual"/>
              </w:rPr>
              <w:tab/>
            </w:r>
            <w:r w:rsidRPr="0085683A">
              <w:rPr>
                <w:rStyle w:val="Hyperlink"/>
                <w:rFonts w:cstheme="minorHAnsi"/>
                <w:noProof/>
              </w:rPr>
              <w:t>Consumo Doméstico</w:t>
            </w:r>
            <w:r>
              <w:rPr>
                <w:noProof/>
                <w:webHidden/>
              </w:rPr>
              <w:tab/>
            </w:r>
            <w:r>
              <w:rPr>
                <w:noProof/>
                <w:webHidden/>
              </w:rPr>
              <w:fldChar w:fldCharType="begin"/>
            </w:r>
            <w:r>
              <w:rPr>
                <w:noProof/>
                <w:webHidden/>
              </w:rPr>
              <w:instrText xml:space="preserve"> PAGEREF _Toc206400888 \h </w:instrText>
            </w:r>
            <w:r>
              <w:rPr>
                <w:noProof/>
                <w:webHidden/>
              </w:rPr>
            </w:r>
            <w:r>
              <w:rPr>
                <w:noProof/>
                <w:webHidden/>
              </w:rPr>
              <w:fldChar w:fldCharType="separate"/>
            </w:r>
            <w:r>
              <w:rPr>
                <w:noProof/>
                <w:webHidden/>
              </w:rPr>
              <w:t>9</w:t>
            </w:r>
            <w:r>
              <w:rPr>
                <w:noProof/>
                <w:webHidden/>
              </w:rPr>
              <w:fldChar w:fldCharType="end"/>
            </w:r>
          </w:hyperlink>
        </w:p>
        <w:p w14:paraId="1A738903" w14:textId="5B64D73C" w:rsidR="00D128B7" w:rsidRDefault="00D128B7">
          <w:pPr>
            <w:pStyle w:val="Sumrio1"/>
            <w:tabs>
              <w:tab w:val="left" w:pos="480"/>
              <w:tab w:val="right" w:leader="dot" w:pos="9204"/>
            </w:tabs>
            <w:rPr>
              <w:rFonts w:eastAsiaTheme="minorEastAsia"/>
              <w:noProof/>
              <w:kern w:val="2"/>
              <w:szCs w:val="24"/>
              <w:lang w:eastAsia="pt-BR"/>
              <w14:ligatures w14:val="standardContextual"/>
            </w:rPr>
          </w:pPr>
          <w:hyperlink w:anchor="_Toc206400889" w:history="1">
            <w:r w:rsidRPr="0085683A">
              <w:rPr>
                <w:rStyle w:val="Hyperlink"/>
                <w:rFonts w:cstheme="minorHAnsi"/>
                <w:noProof/>
              </w:rPr>
              <w:t>4.</w:t>
            </w:r>
            <w:r>
              <w:rPr>
                <w:rFonts w:eastAsiaTheme="minorEastAsia"/>
                <w:noProof/>
                <w:kern w:val="2"/>
                <w:szCs w:val="24"/>
                <w:lang w:eastAsia="pt-BR"/>
                <w14:ligatures w14:val="standardContextual"/>
              </w:rPr>
              <w:tab/>
            </w:r>
            <w:r w:rsidRPr="0085683A">
              <w:rPr>
                <w:rStyle w:val="Hyperlink"/>
                <w:rFonts w:cstheme="minorHAnsi"/>
                <w:noProof/>
              </w:rPr>
              <w:t>DESCRIÇÃO DO SISTEMA</w:t>
            </w:r>
            <w:r>
              <w:rPr>
                <w:noProof/>
                <w:webHidden/>
              </w:rPr>
              <w:tab/>
            </w:r>
            <w:r>
              <w:rPr>
                <w:noProof/>
                <w:webHidden/>
              </w:rPr>
              <w:fldChar w:fldCharType="begin"/>
            </w:r>
            <w:r>
              <w:rPr>
                <w:noProof/>
                <w:webHidden/>
              </w:rPr>
              <w:instrText xml:space="preserve"> PAGEREF _Toc206400889 \h </w:instrText>
            </w:r>
            <w:r>
              <w:rPr>
                <w:noProof/>
                <w:webHidden/>
              </w:rPr>
            </w:r>
            <w:r>
              <w:rPr>
                <w:noProof/>
                <w:webHidden/>
              </w:rPr>
              <w:fldChar w:fldCharType="separate"/>
            </w:r>
            <w:r>
              <w:rPr>
                <w:noProof/>
                <w:webHidden/>
              </w:rPr>
              <w:t>12</w:t>
            </w:r>
            <w:r>
              <w:rPr>
                <w:noProof/>
                <w:webHidden/>
              </w:rPr>
              <w:fldChar w:fldCharType="end"/>
            </w:r>
          </w:hyperlink>
        </w:p>
        <w:p w14:paraId="5D5BEE56" w14:textId="523BB6F7"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90" w:history="1">
            <w:r w:rsidRPr="0085683A">
              <w:rPr>
                <w:rStyle w:val="Hyperlink"/>
                <w:rFonts w:cstheme="minorHAnsi"/>
                <w:noProof/>
              </w:rPr>
              <w:t>4.1.</w:t>
            </w:r>
            <w:r>
              <w:rPr>
                <w:rFonts w:eastAsiaTheme="minorEastAsia"/>
                <w:noProof/>
                <w:kern w:val="2"/>
                <w:szCs w:val="24"/>
                <w:lang w:eastAsia="pt-BR"/>
                <w14:ligatures w14:val="standardContextual"/>
              </w:rPr>
              <w:tab/>
            </w:r>
            <w:r w:rsidRPr="0085683A">
              <w:rPr>
                <w:rStyle w:val="Hyperlink"/>
                <w:rFonts w:cstheme="minorHAnsi"/>
                <w:noProof/>
              </w:rPr>
              <w:t>Sistema existente</w:t>
            </w:r>
            <w:r>
              <w:rPr>
                <w:noProof/>
                <w:webHidden/>
              </w:rPr>
              <w:tab/>
            </w:r>
            <w:r>
              <w:rPr>
                <w:noProof/>
                <w:webHidden/>
              </w:rPr>
              <w:fldChar w:fldCharType="begin"/>
            </w:r>
            <w:r>
              <w:rPr>
                <w:noProof/>
                <w:webHidden/>
              </w:rPr>
              <w:instrText xml:space="preserve"> PAGEREF _Toc206400890 \h </w:instrText>
            </w:r>
            <w:r>
              <w:rPr>
                <w:noProof/>
                <w:webHidden/>
              </w:rPr>
            </w:r>
            <w:r>
              <w:rPr>
                <w:noProof/>
                <w:webHidden/>
              </w:rPr>
              <w:fldChar w:fldCharType="separate"/>
            </w:r>
            <w:r>
              <w:rPr>
                <w:noProof/>
                <w:webHidden/>
              </w:rPr>
              <w:t>12</w:t>
            </w:r>
            <w:r>
              <w:rPr>
                <w:noProof/>
                <w:webHidden/>
              </w:rPr>
              <w:fldChar w:fldCharType="end"/>
            </w:r>
          </w:hyperlink>
        </w:p>
        <w:p w14:paraId="2AD34690" w14:textId="56503F0D"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91" w:history="1">
            <w:r w:rsidRPr="0085683A">
              <w:rPr>
                <w:rStyle w:val="Hyperlink"/>
                <w:rFonts w:cstheme="minorHAnsi"/>
                <w:noProof/>
              </w:rPr>
              <w:t>4.2.</w:t>
            </w:r>
            <w:r>
              <w:rPr>
                <w:rFonts w:eastAsiaTheme="minorEastAsia"/>
                <w:noProof/>
                <w:kern w:val="2"/>
                <w:szCs w:val="24"/>
                <w:lang w:eastAsia="pt-BR"/>
                <w14:ligatures w14:val="standardContextual"/>
              </w:rPr>
              <w:tab/>
            </w:r>
            <w:r w:rsidRPr="0085683A">
              <w:rPr>
                <w:rStyle w:val="Hyperlink"/>
                <w:rFonts w:cstheme="minorHAnsi"/>
                <w:noProof/>
              </w:rPr>
              <w:t>Sistema proposto</w:t>
            </w:r>
            <w:r>
              <w:rPr>
                <w:noProof/>
                <w:webHidden/>
              </w:rPr>
              <w:tab/>
            </w:r>
            <w:r>
              <w:rPr>
                <w:noProof/>
                <w:webHidden/>
              </w:rPr>
              <w:fldChar w:fldCharType="begin"/>
            </w:r>
            <w:r>
              <w:rPr>
                <w:noProof/>
                <w:webHidden/>
              </w:rPr>
              <w:instrText xml:space="preserve"> PAGEREF _Toc206400891 \h </w:instrText>
            </w:r>
            <w:r>
              <w:rPr>
                <w:noProof/>
                <w:webHidden/>
              </w:rPr>
            </w:r>
            <w:r>
              <w:rPr>
                <w:noProof/>
                <w:webHidden/>
              </w:rPr>
              <w:fldChar w:fldCharType="separate"/>
            </w:r>
            <w:r>
              <w:rPr>
                <w:noProof/>
                <w:webHidden/>
              </w:rPr>
              <w:t>13</w:t>
            </w:r>
            <w:r>
              <w:rPr>
                <w:noProof/>
                <w:webHidden/>
              </w:rPr>
              <w:fldChar w:fldCharType="end"/>
            </w:r>
          </w:hyperlink>
        </w:p>
        <w:p w14:paraId="0646DCAE" w14:textId="27742BCC"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92" w:history="1">
            <w:r w:rsidRPr="0085683A">
              <w:rPr>
                <w:rStyle w:val="Hyperlink"/>
                <w:rFonts w:cstheme="minorHAnsi"/>
                <w:noProof/>
              </w:rPr>
              <w:t>Trecho 1 (ADUTORAS DOS POÇOS – MURIBECA Sede) - DESO</w:t>
            </w:r>
            <w:r>
              <w:rPr>
                <w:noProof/>
                <w:webHidden/>
              </w:rPr>
              <w:tab/>
            </w:r>
            <w:r>
              <w:rPr>
                <w:noProof/>
                <w:webHidden/>
              </w:rPr>
              <w:fldChar w:fldCharType="begin"/>
            </w:r>
            <w:r>
              <w:rPr>
                <w:noProof/>
                <w:webHidden/>
              </w:rPr>
              <w:instrText xml:space="preserve"> PAGEREF _Toc206400892 \h </w:instrText>
            </w:r>
            <w:r>
              <w:rPr>
                <w:noProof/>
                <w:webHidden/>
              </w:rPr>
            </w:r>
            <w:r>
              <w:rPr>
                <w:noProof/>
                <w:webHidden/>
              </w:rPr>
              <w:fldChar w:fldCharType="separate"/>
            </w:r>
            <w:r>
              <w:rPr>
                <w:noProof/>
                <w:webHidden/>
              </w:rPr>
              <w:t>14</w:t>
            </w:r>
            <w:r>
              <w:rPr>
                <w:noProof/>
                <w:webHidden/>
              </w:rPr>
              <w:fldChar w:fldCharType="end"/>
            </w:r>
          </w:hyperlink>
        </w:p>
        <w:p w14:paraId="678CB4EF" w14:textId="393C1E18"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93" w:history="1">
            <w:r w:rsidRPr="0085683A">
              <w:rPr>
                <w:rStyle w:val="Hyperlink"/>
                <w:rFonts w:cstheme="minorHAnsi"/>
                <w:noProof/>
              </w:rPr>
              <w:t>Trecho 3 (POV. PEDRAS – POV. SACO DAS VARAS)</w:t>
            </w:r>
            <w:r>
              <w:rPr>
                <w:noProof/>
                <w:webHidden/>
              </w:rPr>
              <w:tab/>
            </w:r>
            <w:r>
              <w:rPr>
                <w:noProof/>
                <w:webHidden/>
              </w:rPr>
              <w:fldChar w:fldCharType="begin"/>
            </w:r>
            <w:r>
              <w:rPr>
                <w:noProof/>
                <w:webHidden/>
              </w:rPr>
              <w:instrText xml:space="preserve"> PAGEREF _Toc206400893 \h </w:instrText>
            </w:r>
            <w:r>
              <w:rPr>
                <w:noProof/>
                <w:webHidden/>
              </w:rPr>
            </w:r>
            <w:r>
              <w:rPr>
                <w:noProof/>
                <w:webHidden/>
              </w:rPr>
              <w:fldChar w:fldCharType="separate"/>
            </w:r>
            <w:r>
              <w:rPr>
                <w:noProof/>
                <w:webHidden/>
              </w:rPr>
              <w:t>15</w:t>
            </w:r>
            <w:r>
              <w:rPr>
                <w:noProof/>
                <w:webHidden/>
              </w:rPr>
              <w:fldChar w:fldCharType="end"/>
            </w:r>
          </w:hyperlink>
        </w:p>
        <w:p w14:paraId="1C0617BB" w14:textId="16EDE5C7"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94" w:history="1">
            <w:r w:rsidRPr="0085683A">
              <w:rPr>
                <w:rStyle w:val="Hyperlink"/>
                <w:rFonts w:cstheme="minorHAnsi"/>
                <w:noProof/>
              </w:rPr>
              <w:t>Trecho 4 (POV. SACO DAS VARAS – POV. PAU ALTO – BOOSTER 4)</w:t>
            </w:r>
            <w:r>
              <w:rPr>
                <w:noProof/>
                <w:webHidden/>
              </w:rPr>
              <w:tab/>
            </w:r>
            <w:r>
              <w:rPr>
                <w:noProof/>
                <w:webHidden/>
              </w:rPr>
              <w:fldChar w:fldCharType="begin"/>
            </w:r>
            <w:r>
              <w:rPr>
                <w:noProof/>
                <w:webHidden/>
              </w:rPr>
              <w:instrText xml:space="preserve"> PAGEREF _Toc206400894 \h </w:instrText>
            </w:r>
            <w:r>
              <w:rPr>
                <w:noProof/>
                <w:webHidden/>
              </w:rPr>
            </w:r>
            <w:r>
              <w:rPr>
                <w:noProof/>
                <w:webHidden/>
              </w:rPr>
              <w:fldChar w:fldCharType="separate"/>
            </w:r>
            <w:r>
              <w:rPr>
                <w:noProof/>
                <w:webHidden/>
              </w:rPr>
              <w:t>15</w:t>
            </w:r>
            <w:r>
              <w:rPr>
                <w:noProof/>
                <w:webHidden/>
              </w:rPr>
              <w:fldChar w:fldCharType="end"/>
            </w:r>
          </w:hyperlink>
        </w:p>
        <w:p w14:paraId="30C931C8" w14:textId="4825EA60"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895" w:history="1">
            <w:r w:rsidRPr="0085683A">
              <w:rPr>
                <w:rStyle w:val="Hyperlink"/>
                <w:rFonts w:cstheme="minorHAnsi"/>
                <w:noProof/>
              </w:rPr>
              <w:t>Trecho 5 (BOOSTER 4 – POV. ARRODEADOR)</w:t>
            </w:r>
            <w:r>
              <w:rPr>
                <w:noProof/>
                <w:webHidden/>
              </w:rPr>
              <w:tab/>
            </w:r>
            <w:r>
              <w:rPr>
                <w:noProof/>
                <w:webHidden/>
              </w:rPr>
              <w:fldChar w:fldCharType="begin"/>
            </w:r>
            <w:r>
              <w:rPr>
                <w:noProof/>
                <w:webHidden/>
              </w:rPr>
              <w:instrText xml:space="preserve"> PAGEREF _Toc206400895 \h </w:instrText>
            </w:r>
            <w:r>
              <w:rPr>
                <w:noProof/>
                <w:webHidden/>
              </w:rPr>
            </w:r>
            <w:r>
              <w:rPr>
                <w:noProof/>
                <w:webHidden/>
              </w:rPr>
              <w:fldChar w:fldCharType="separate"/>
            </w:r>
            <w:r>
              <w:rPr>
                <w:noProof/>
                <w:webHidden/>
              </w:rPr>
              <w:t>17</w:t>
            </w:r>
            <w:r>
              <w:rPr>
                <w:noProof/>
                <w:webHidden/>
              </w:rPr>
              <w:fldChar w:fldCharType="end"/>
            </w:r>
          </w:hyperlink>
        </w:p>
        <w:p w14:paraId="31879F1F" w14:textId="3848067B" w:rsidR="00D128B7" w:rsidRDefault="00D128B7">
          <w:pPr>
            <w:pStyle w:val="Sumrio1"/>
            <w:tabs>
              <w:tab w:val="left" w:pos="480"/>
              <w:tab w:val="right" w:leader="dot" w:pos="9204"/>
            </w:tabs>
            <w:rPr>
              <w:rFonts w:eastAsiaTheme="minorEastAsia"/>
              <w:noProof/>
              <w:kern w:val="2"/>
              <w:szCs w:val="24"/>
              <w:lang w:eastAsia="pt-BR"/>
              <w14:ligatures w14:val="standardContextual"/>
            </w:rPr>
          </w:pPr>
          <w:hyperlink w:anchor="_Toc206400896" w:history="1">
            <w:r w:rsidRPr="0085683A">
              <w:rPr>
                <w:rStyle w:val="Hyperlink"/>
                <w:rFonts w:cstheme="minorHAnsi"/>
                <w:noProof/>
              </w:rPr>
              <w:t>5.</w:t>
            </w:r>
            <w:r>
              <w:rPr>
                <w:rFonts w:eastAsiaTheme="minorEastAsia"/>
                <w:noProof/>
                <w:kern w:val="2"/>
                <w:szCs w:val="24"/>
                <w:lang w:eastAsia="pt-BR"/>
                <w14:ligatures w14:val="standardContextual"/>
              </w:rPr>
              <w:tab/>
            </w:r>
            <w:r w:rsidRPr="0085683A">
              <w:rPr>
                <w:rStyle w:val="Hyperlink"/>
                <w:rFonts w:cstheme="minorHAnsi"/>
                <w:noProof/>
              </w:rPr>
              <w:t>DIMENSIONAMENTO</w:t>
            </w:r>
            <w:r>
              <w:rPr>
                <w:noProof/>
                <w:webHidden/>
              </w:rPr>
              <w:tab/>
            </w:r>
            <w:r>
              <w:rPr>
                <w:noProof/>
                <w:webHidden/>
              </w:rPr>
              <w:fldChar w:fldCharType="begin"/>
            </w:r>
            <w:r>
              <w:rPr>
                <w:noProof/>
                <w:webHidden/>
              </w:rPr>
              <w:instrText xml:space="preserve"> PAGEREF _Toc206400896 \h </w:instrText>
            </w:r>
            <w:r>
              <w:rPr>
                <w:noProof/>
                <w:webHidden/>
              </w:rPr>
            </w:r>
            <w:r>
              <w:rPr>
                <w:noProof/>
                <w:webHidden/>
              </w:rPr>
              <w:fldChar w:fldCharType="separate"/>
            </w:r>
            <w:r>
              <w:rPr>
                <w:noProof/>
                <w:webHidden/>
              </w:rPr>
              <w:t>17</w:t>
            </w:r>
            <w:r>
              <w:rPr>
                <w:noProof/>
                <w:webHidden/>
              </w:rPr>
              <w:fldChar w:fldCharType="end"/>
            </w:r>
          </w:hyperlink>
        </w:p>
        <w:p w14:paraId="3AF03D75" w14:textId="70B5C986"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97" w:history="1">
            <w:r w:rsidRPr="0085683A">
              <w:rPr>
                <w:rStyle w:val="Hyperlink"/>
                <w:rFonts w:cstheme="minorHAnsi"/>
                <w:noProof/>
                <w:lang w:val="pt-PT"/>
              </w:rPr>
              <w:t>5.1.</w:t>
            </w:r>
            <w:r>
              <w:rPr>
                <w:rFonts w:eastAsiaTheme="minorEastAsia"/>
                <w:noProof/>
                <w:kern w:val="2"/>
                <w:szCs w:val="24"/>
                <w:lang w:eastAsia="pt-BR"/>
                <w14:ligatures w14:val="standardContextual"/>
              </w:rPr>
              <w:tab/>
            </w:r>
            <w:r w:rsidRPr="0085683A">
              <w:rPr>
                <w:rStyle w:val="Hyperlink"/>
                <w:rFonts w:cstheme="minorHAnsi"/>
                <w:noProof/>
                <w:lang w:val="pt-PT"/>
              </w:rPr>
              <w:t>Equações:</w:t>
            </w:r>
            <w:r>
              <w:rPr>
                <w:noProof/>
                <w:webHidden/>
              </w:rPr>
              <w:tab/>
            </w:r>
            <w:r>
              <w:rPr>
                <w:noProof/>
                <w:webHidden/>
              </w:rPr>
              <w:fldChar w:fldCharType="begin"/>
            </w:r>
            <w:r>
              <w:rPr>
                <w:noProof/>
                <w:webHidden/>
              </w:rPr>
              <w:instrText xml:space="preserve"> PAGEREF _Toc206400897 \h </w:instrText>
            </w:r>
            <w:r>
              <w:rPr>
                <w:noProof/>
                <w:webHidden/>
              </w:rPr>
            </w:r>
            <w:r>
              <w:rPr>
                <w:noProof/>
                <w:webHidden/>
              </w:rPr>
              <w:fldChar w:fldCharType="separate"/>
            </w:r>
            <w:r>
              <w:rPr>
                <w:noProof/>
                <w:webHidden/>
              </w:rPr>
              <w:t>17</w:t>
            </w:r>
            <w:r>
              <w:rPr>
                <w:noProof/>
                <w:webHidden/>
              </w:rPr>
              <w:fldChar w:fldCharType="end"/>
            </w:r>
          </w:hyperlink>
        </w:p>
        <w:p w14:paraId="2D727923" w14:textId="062EB42F"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98" w:history="1">
            <w:r w:rsidRPr="0085683A">
              <w:rPr>
                <w:rStyle w:val="Hyperlink"/>
                <w:rFonts w:cstheme="minorHAnsi"/>
                <w:noProof/>
              </w:rPr>
              <w:t>5.2.</w:t>
            </w:r>
            <w:r>
              <w:rPr>
                <w:rFonts w:eastAsiaTheme="minorEastAsia"/>
                <w:noProof/>
                <w:kern w:val="2"/>
                <w:szCs w:val="24"/>
                <w:lang w:eastAsia="pt-BR"/>
                <w14:ligatures w14:val="standardContextual"/>
              </w:rPr>
              <w:tab/>
            </w:r>
            <w:r w:rsidRPr="0085683A">
              <w:rPr>
                <w:rStyle w:val="Hyperlink"/>
                <w:rFonts w:cstheme="minorHAnsi"/>
                <w:noProof/>
              </w:rPr>
              <w:t>Piezométricas Dos Trechos Desde o Poço 2 Até o Pov. Arrodeador</w:t>
            </w:r>
            <w:r>
              <w:rPr>
                <w:noProof/>
                <w:webHidden/>
              </w:rPr>
              <w:tab/>
            </w:r>
            <w:r>
              <w:rPr>
                <w:noProof/>
                <w:webHidden/>
              </w:rPr>
              <w:fldChar w:fldCharType="begin"/>
            </w:r>
            <w:r>
              <w:rPr>
                <w:noProof/>
                <w:webHidden/>
              </w:rPr>
              <w:instrText xml:space="preserve"> PAGEREF _Toc206400898 \h </w:instrText>
            </w:r>
            <w:r>
              <w:rPr>
                <w:noProof/>
                <w:webHidden/>
              </w:rPr>
            </w:r>
            <w:r>
              <w:rPr>
                <w:noProof/>
                <w:webHidden/>
              </w:rPr>
              <w:fldChar w:fldCharType="separate"/>
            </w:r>
            <w:r>
              <w:rPr>
                <w:noProof/>
                <w:webHidden/>
              </w:rPr>
              <w:t>19</w:t>
            </w:r>
            <w:r>
              <w:rPr>
                <w:noProof/>
                <w:webHidden/>
              </w:rPr>
              <w:fldChar w:fldCharType="end"/>
            </w:r>
          </w:hyperlink>
        </w:p>
        <w:p w14:paraId="1B9E0012" w14:textId="03DD0CB2"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899" w:history="1">
            <w:r w:rsidRPr="0085683A">
              <w:rPr>
                <w:rStyle w:val="Hyperlink"/>
                <w:rFonts w:cstheme="minorHAnsi"/>
                <w:noProof/>
                <w:lang w:val="pt-PT"/>
              </w:rPr>
              <w:t>5.3.</w:t>
            </w:r>
            <w:r>
              <w:rPr>
                <w:rFonts w:eastAsiaTheme="minorEastAsia"/>
                <w:noProof/>
                <w:kern w:val="2"/>
                <w:szCs w:val="24"/>
                <w:lang w:eastAsia="pt-BR"/>
                <w14:ligatures w14:val="standardContextual"/>
              </w:rPr>
              <w:tab/>
            </w:r>
            <w:r w:rsidRPr="0085683A">
              <w:rPr>
                <w:rStyle w:val="Hyperlink"/>
                <w:rFonts w:cstheme="minorHAnsi"/>
                <w:noProof/>
                <w:lang w:val="pt-PT"/>
              </w:rPr>
              <w:t>Dimensionamento dos diâmetros das adutoras</w:t>
            </w:r>
            <w:r>
              <w:rPr>
                <w:noProof/>
                <w:webHidden/>
              </w:rPr>
              <w:tab/>
            </w:r>
            <w:r>
              <w:rPr>
                <w:noProof/>
                <w:webHidden/>
              </w:rPr>
              <w:fldChar w:fldCharType="begin"/>
            </w:r>
            <w:r>
              <w:rPr>
                <w:noProof/>
                <w:webHidden/>
              </w:rPr>
              <w:instrText xml:space="preserve"> PAGEREF _Toc206400899 \h </w:instrText>
            </w:r>
            <w:r>
              <w:rPr>
                <w:noProof/>
                <w:webHidden/>
              </w:rPr>
            </w:r>
            <w:r>
              <w:rPr>
                <w:noProof/>
                <w:webHidden/>
              </w:rPr>
              <w:fldChar w:fldCharType="separate"/>
            </w:r>
            <w:r>
              <w:rPr>
                <w:noProof/>
                <w:webHidden/>
              </w:rPr>
              <w:t>20</w:t>
            </w:r>
            <w:r>
              <w:rPr>
                <w:noProof/>
                <w:webHidden/>
              </w:rPr>
              <w:fldChar w:fldCharType="end"/>
            </w:r>
          </w:hyperlink>
        </w:p>
        <w:p w14:paraId="1775698A" w14:textId="006C12D9" w:rsidR="00D128B7" w:rsidRDefault="00D128B7">
          <w:pPr>
            <w:pStyle w:val="Sumrio1"/>
            <w:tabs>
              <w:tab w:val="left" w:pos="720"/>
              <w:tab w:val="right" w:leader="dot" w:pos="9204"/>
            </w:tabs>
            <w:rPr>
              <w:rFonts w:eastAsiaTheme="minorEastAsia"/>
              <w:noProof/>
              <w:kern w:val="2"/>
              <w:szCs w:val="24"/>
              <w:lang w:eastAsia="pt-BR"/>
              <w14:ligatures w14:val="standardContextual"/>
            </w:rPr>
          </w:pPr>
          <w:hyperlink w:anchor="_Toc206400900" w:history="1">
            <w:r w:rsidRPr="0085683A">
              <w:rPr>
                <w:rStyle w:val="Hyperlink"/>
                <w:rFonts w:cstheme="minorHAnsi"/>
                <w:noProof/>
                <w:lang w:val="pt-PT"/>
              </w:rPr>
              <w:t>5.4.</w:t>
            </w:r>
            <w:r>
              <w:rPr>
                <w:rFonts w:eastAsiaTheme="minorEastAsia"/>
                <w:noProof/>
                <w:kern w:val="2"/>
                <w:szCs w:val="24"/>
                <w:lang w:eastAsia="pt-BR"/>
                <w14:ligatures w14:val="standardContextual"/>
              </w:rPr>
              <w:tab/>
            </w:r>
            <w:r w:rsidRPr="0085683A">
              <w:rPr>
                <w:rStyle w:val="Hyperlink"/>
                <w:rFonts w:cstheme="minorHAnsi"/>
                <w:noProof/>
                <w:lang w:val="pt-PT"/>
              </w:rPr>
              <w:t>Dimensionamento dos conjuntos motobombas dos poços</w:t>
            </w:r>
            <w:r>
              <w:rPr>
                <w:noProof/>
                <w:webHidden/>
              </w:rPr>
              <w:tab/>
            </w:r>
            <w:r>
              <w:rPr>
                <w:noProof/>
                <w:webHidden/>
              </w:rPr>
              <w:fldChar w:fldCharType="begin"/>
            </w:r>
            <w:r>
              <w:rPr>
                <w:noProof/>
                <w:webHidden/>
              </w:rPr>
              <w:instrText xml:space="preserve"> PAGEREF _Toc206400900 \h </w:instrText>
            </w:r>
            <w:r>
              <w:rPr>
                <w:noProof/>
                <w:webHidden/>
              </w:rPr>
            </w:r>
            <w:r>
              <w:rPr>
                <w:noProof/>
                <w:webHidden/>
              </w:rPr>
              <w:fldChar w:fldCharType="separate"/>
            </w:r>
            <w:r>
              <w:rPr>
                <w:noProof/>
                <w:webHidden/>
              </w:rPr>
              <w:t>21</w:t>
            </w:r>
            <w:r>
              <w:rPr>
                <w:noProof/>
                <w:webHidden/>
              </w:rPr>
              <w:fldChar w:fldCharType="end"/>
            </w:r>
          </w:hyperlink>
        </w:p>
        <w:p w14:paraId="0E5E930D" w14:textId="3BAF913F" w:rsidR="00D128B7" w:rsidRDefault="00D128B7">
          <w:pPr>
            <w:pStyle w:val="Sumrio1"/>
            <w:tabs>
              <w:tab w:val="left" w:pos="960"/>
              <w:tab w:val="right" w:leader="dot" w:pos="9204"/>
            </w:tabs>
            <w:rPr>
              <w:rFonts w:eastAsiaTheme="minorEastAsia"/>
              <w:noProof/>
              <w:kern w:val="2"/>
              <w:szCs w:val="24"/>
              <w:lang w:eastAsia="pt-BR"/>
              <w14:ligatures w14:val="standardContextual"/>
            </w:rPr>
          </w:pPr>
          <w:hyperlink w:anchor="_Toc206400901" w:history="1">
            <w:r w:rsidRPr="0085683A">
              <w:rPr>
                <w:rStyle w:val="Hyperlink"/>
                <w:rFonts w:cstheme="minorHAnsi"/>
                <w:noProof/>
                <w:lang w:val="pt-PT"/>
              </w:rPr>
              <w:t>5.4.1.</w:t>
            </w:r>
            <w:r>
              <w:rPr>
                <w:rFonts w:eastAsiaTheme="minorEastAsia"/>
                <w:noProof/>
                <w:kern w:val="2"/>
                <w:szCs w:val="24"/>
                <w:lang w:eastAsia="pt-BR"/>
                <w14:ligatures w14:val="standardContextual"/>
              </w:rPr>
              <w:tab/>
            </w:r>
            <w:r w:rsidRPr="0085683A">
              <w:rPr>
                <w:rStyle w:val="Hyperlink"/>
                <w:rFonts w:cstheme="minorHAnsi"/>
                <w:noProof/>
                <w:lang w:val="pt-PT"/>
              </w:rPr>
              <w:t>Poços 1 e 2</w:t>
            </w:r>
            <w:r>
              <w:rPr>
                <w:noProof/>
                <w:webHidden/>
              </w:rPr>
              <w:tab/>
            </w:r>
            <w:r>
              <w:rPr>
                <w:noProof/>
                <w:webHidden/>
              </w:rPr>
              <w:fldChar w:fldCharType="begin"/>
            </w:r>
            <w:r>
              <w:rPr>
                <w:noProof/>
                <w:webHidden/>
              </w:rPr>
              <w:instrText xml:space="preserve"> PAGEREF _Toc206400901 \h </w:instrText>
            </w:r>
            <w:r>
              <w:rPr>
                <w:noProof/>
                <w:webHidden/>
              </w:rPr>
            </w:r>
            <w:r>
              <w:rPr>
                <w:noProof/>
                <w:webHidden/>
              </w:rPr>
              <w:fldChar w:fldCharType="separate"/>
            </w:r>
            <w:r>
              <w:rPr>
                <w:noProof/>
                <w:webHidden/>
              </w:rPr>
              <w:t>21</w:t>
            </w:r>
            <w:r>
              <w:rPr>
                <w:noProof/>
                <w:webHidden/>
              </w:rPr>
              <w:fldChar w:fldCharType="end"/>
            </w:r>
          </w:hyperlink>
        </w:p>
        <w:p w14:paraId="5D3C0AE0" w14:textId="69128409"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902" w:history="1">
            <w:r w:rsidRPr="0085683A">
              <w:rPr>
                <w:rStyle w:val="Hyperlink"/>
                <w:rFonts w:cstheme="minorHAnsi"/>
                <w:noProof/>
                <w:lang w:val="pt-PT"/>
              </w:rPr>
              <w:t>Bombas selecionadas para poço com diâmetro mínimo de 6”:</w:t>
            </w:r>
            <w:r>
              <w:rPr>
                <w:noProof/>
                <w:webHidden/>
              </w:rPr>
              <w:tab/>
            </w:r>
            <w:r>
              <w:rPr>
                <w:noProof/>
                <w:webHidden/>
              </w:rPr>
              <w:fldChar w:fldCharType="begin"/>
            </w:r>
            <w:r>
              <w:rPr>
                <w:noProof/>
                <w:webHidden/>
              </w:rPr>
              <w:instrText xml:space="preserve"> PAGEREF _Toc206400902 \h </w:instrText>
            </w:r>
            <w:r>
              <w:rPr>
                <w:noProof/>
                <w:webHidden/>
              </w:rPr>
            </w:r>
            <w:r>
              <w:rPr>
                <w:noProof/>
                <w:webHidden/>
              </w:rPr>
              <w:fldChar w:fldCharType="separate"/>
            </w:r>
            <w:r>
              <w:rPr>
                <w:noProof/>
                <w:webHidden/>
              </w:rPr>
              <w:t>22</w:t>
            </w:r>
            <w:r>
              <w:rPr>
                <w:noProof/>
                <w:webHidden/>
              </w:rPr>
              <w:fldChar w:fldCharType="end"/>
            </w:r>
          </w:hyperlink>
        </w:p>
        <w:p w14:paraId="637A1335" w14:textId="361EBCED" w:rsidR="00D128B7" w:rsidRDefault="00D128B7">
          <w:pPr>
            <w:pStyle w:val="Sumrio1"/>
            <w:tabs>
              <w:tab w:val="left" w:pos="480"/>
              <w:tab w:val="right" w:leader="dot" w:pos="9204"/>
            </w:tabs>
            <w:rPr>
              <w:rFonts w:eastAsiaTheme="minorEastAsia"/>
              <w:noProof/>
              <w:kern w:val="2"/>
              <w:szCs w:val="24"/>
              <w:lang w:eastAsia="pt-BR"/>
              <w14:ligatures w14:val="standardContextual"/>
            </w:rPr>
          </w:pPr>
          <w:hyperlink w:anchor="_Toc206400903" w:history="1">
            <w:r w:rsidRPr="0085683A">
              <w:rPr>
                <w:rStyle w:val="Hyperlink"/>
                <w:rFonts w:cstheme="minorHAnsi"/>
                <w:noProof/>
              </w:rPr>
              <w:t>6.</w:t>
            </w:r>
            <w:r>
              <w:rPr>
                <w:rFonts w:eastAsiaTheme="minorEastAsia"/>
                <w:noProof/>
                <w:kern w:val="2"/>
                <w:szCs w:val="24"/>
                <w:lang w:eastAsia="pt-BR"/>
                <w14:ligatures w14:val="standardContextual"/>
              </w:rPr>
              <w:tab/>
            </w:r>
            <w:r w:rsidRPr="0085683A">
              <w:rPr>
                <w:rStyle w:val="Hyperlink"/>
                <w:rFonts w:cstheme="minorHAnsi"/>
                <w:noProof/>
              </w:rPr>
              <w:t>Desinfecção</w:t>
            </w:r>
            <w:r>
              <w:rPr>
                <w:noProof/>
                <w:webHidden/>
              </w:rPr>
              <w:tab/>
            </w:r>
            <w:r>
              <w:rPr>
                <w:noProof/>
                <w:webHidden/>
              </w:rPr>
              <w:fldChar w:fldCharType="begin"/>
            </w:r>
            <w:r>
              <w:rPr>
                <w:noProof/>
                <w:webHidden/>
              </w:rPr>
              <w:instrText xml:space="preserve"> PAGEREF _Toc206400903 \h </w:instrText>
            </w:r>
            <w:r>
              <w:rPr>
                <w:noProof/>
                <w:webHidden/>
              </w:rPr>
            </w:r>
            <w:r>
              <w:rPr>
                <w:noProof/>
                <w:webHidden/>
              </w:rPr>
              <w:fldChar w:fldCharType="separate"/>
            </w:r>
            <w:r>
              <w:rPr>
                <w:noProof/>
                <w:webHidden/>
              </w:rPr>
              <w:t>23</w:t>
            </w:r>
            <w:r>
              <w:rPr>
                <w:noProof/>
                <w:webHidden/>
              </w:rPr>
              <w:fldChar w:fldCharType="end"/>
            </w:r>
          </w:hyperlink>
        </w:p>
        <w:p w14:paraId="5D3FBE4E" w14:textId="19C0CD6B"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904" w:history="1">
            <w:r w:rsidRPr="0085683A">
              <w:rPr>
                <w:rStyle w:val="Hyperlink"/>
                <w:rFonts w:cstheme="minorHAnsi"/>
                <w:noProof/>
              </w:rPr>
              <w:t>ANEXOS:</w:t>
            </w:r>
            <w:r>
              <w:rPr>
                <w:noProof/>
                <w:webHidden/>
              </w:rPr>
              <w:tab/>
            </w:r>
            <w:r>
              <w:rPr>
                <w:noProof/>
                <w:webHidden/>
              </w:rPr>
              <w:fldChar w:fldCharType="begin"/>
            </w:r>
            <w:r>
              <w:rPr>
                <w:noProof/>
                <w:webHidden/>
              </w:rPr>
              <w:instrText xml:space="preserve"> PAGEREF _Toc206400904 \h </w:instrText>
            </w:r>
            <w:r>
              <w:rPr>
                <w:noProof/>
                <w:webHidden/>
              </w:rPr>
            </w:r>
            <w:r>
              <w:rPr>
                <w:noProof/>
                <w:webHidden/>
              </w:rPr>
              <w:fldChar w:fldCharType="separate"/>
            </w:r>
            <w:r>
              <w:rPr>
                <w:noProof/>
                <w:webHidden/>
              </w:rPr>
              <w:t>25</w:t>
            </w:r>
            <w:r>
              <w:rPr>
                <w:noProof/>
                <w:webHidden/>
              </w:rPr>
              <w:fldChar w:fldCharType="end"/>
            </w:r>
          </w:hyperlink>
        </w:p>
        <w:p w14:paraId="71749F4F" w14:textId="3C519BD0"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905" w:history="1">
            <w:r w:rsidRPr="0085683A">
              <w:rPr>
                <w:rStyle w:val="Hyperlink"/>
                <w:rFonts w:cstheme="minorHAnsi"/>
                <w:noProof/>
              </w:rPr>
              <w:t>DESENHOS (SISTEMA PROPOSTO E PLANTA GERAL DE LOCALIDADES ATENDIDAS)</w:t>
            </w:r>
            <w:r>
              <w:rPr>
                <w:noProof/>
                <w:webHidden/>
              </w:rPr>
              <w:tab/>
            </w:r>
            <w:r>
              <w:rPr>
                <w:noProof/>
                <w:webHidden/>
              </w:rPr>
              <w:fldChar w:fldCharType="begin"/>
            </w:r>
            <w:r>
              <w:rPr>
                <w:noProof/>
                <w:webHidden/>
              </w:rPr>
              <w:instrText xml:space="preserve"> PAGEREF _Toc206400905 \h </w:instrText>
            </w:r>
            <w:r>
              <w:rPr>
                <w:noProof/>
                <w:webHidden/>
              </w:rPr>
            </w:r>
            <w:r>
              <w:rPr>
                <w:noProof/>
                <w:webHidden/>
              </w:rPr>
              <w:fldChar w:fldCharType="separate"/>
            </w:r>
            <w:r>
              <w:rPr>
                <w:noProof/>
                <w:webHidden/>
              </w:rPr>
              <w:t>25</w:t>
            </w:r>
            <w:r>
              <w:rPr>
                <w:noProof/>
                <w:webHidden/>
              </w:rPr>
              <w:fldChar w:fldCharType="end"/>
            </w:r>
          </w:hyperlink>
        </w:p>
        <w:p w14:paraId="221085E6" w14:textId="4387C305"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906" w:history="1">
            <w:r w:rsidRPr="0085683A">
              <w:rPr>
                <w:rStyle w:val="Hyperlink"/>
                <w:rFonts w:cstheme="minorHAnsi"/>
                <w:noProof/>
              </w:rPr>
              <w:t>FOLHA DE DADOS DO POÇO 1</w:t>
            </w:r>
            <w:r>
              <w:rPr>
                <w:noProof/>
                <w:webHidden/>
              </w:rPr>
              <w:tab/>
            </w:r>
            <w:r>
              <w:rPr>
                <w:noProof/>
                <w:webHidden/>
              </w:rPr>
              <w:fldChar w:fldCharType="begin"/>
            </w:r>
            <w:r>
              <w:rPr>
                <w:noProof/>
                <w:webHidden/>
              </w:rPr>
              <w:instrText xml:space="preserve"> PAGEREF _Toc206400906 \h </w:instrText>
            </w:r>
            <w:r>
              <w:rPr>
                <w:noProof/>
                <w:webHidden/>
              </w:rPr>
            </w:r>
            <w:r>
              <w:rPr>
                <w:noProof/>
                <w:webHidden/>
              </w:rPr>
              <w:fldChar w:fldCharType="separate"/>
            </w:r>
            <w:r>
              <w:rPr>
                <w:noProof/>
                <w:webHidden/>
              </w:rPr>
              <w:t>25</w:t>
            </w:r>
            <w:r>
              <w:rPr>
                <w:noProof/>
                <w:webHidden/>
              </w:rPr>
              <w:fldChar w:fldCharType="end"/>
            </w:r>
          </w:hyperlink>
        </w:p>
        <w:p w14:paraId="6EED871E" w14:textId="32E85CDB" w:rsidR="00D128B7" w:rsidRDefault="00D128B7">
          <w:pPr>
            <w:pStyle w:val="Sumrio1"/>
            <w:tabs>
              <w:tab w:val="right" w:leader="dot" w:pos="9204"/>
            </w:tabs>
            <w:rPr>
              <w:rFonts w:eastAsiaTheme="minorEastAsia"/>
              <w:noProof/>
              <w:kern w:val="2"/>
              <w:szCs w:val="24"/>
              <w:lang w:eastAsia="pt-BR"/>
              <w14:ligatures w14:val="standardContextual"/>
            </w:rPr>
          </w:pPr>
          <w:hyperlink w:anchor="_Toc206400907" w:history="1">
            <w:r w:rsidRPr="0085683A">
              <w:rPr>
                <w:rStyle w:val="Hyperlink"/>
                <w:rFonts w:cstheme="minorHAnsi"/>
                <w:noProof/>
              </w:rPr>
              <w:t>FOLHA DE DADOS DO POÇO 2</w:t>
            </w:r>
            <w:r>
              <w:rPr>
                <w:noProof/>
                <w:webHidden/>
              </w:rPr>
              <w:tab/>
            </w:r>
            <w:r>
              <w:rPr>
                <w:noProof/>
                <w:webHidden/>
              </w:rPr>
              <w:fldChar w:fldCharType="begin"/>
            </w:r>
            <w:r>
              <w:rPr>
                <w:noProof/>
                <w:webHidden/>
              </w:rPr>
              <w:instrText xml:space="preserve"> PAGEREF _Toc206400907 \h </w:instrText>
            </w:r>
            <w:r>
              <w:rPr>
                <w:noProof/>
                <w:webHidden/>
              </w:rPr>
            </w:r>
            <w:r>
              <w:rPr>
                <w:noProof/>
                <w:webHidden/>
              </w:rPr>
              <w:fldChar w:fldCharType="separate"/>
            </w:r>
            <w:r>
              <w:rPr>
                <w:noProof/>
                <w:webHidden/>
              </w:rPr>
              <w:t>25</w:t>
            </w:r>
            <w:r>
              <w:rPr>
                <w:noProof/>
                <w:webHidden/>
              </w:rPr>
              <w:fldChar w:fldCharType="end"/>
            </w:r>
          </w:hyperlink>
        </w:p>
        <w:p w14:paraId="2362AC4A" w14:textId="29657D71" w:rsidR="0013774A" w:rsidRDefault="0013774A">
          <w:r>
            <w:rPr>
              <w:b/>
              <w:bCs/>
            </w:rPr>
            <w:fldChar w:fldCharType="end"/>
          </w:r>
        </w:p>
      </w:sdtContent>
    </w:sdt>
    <w:p w14:paraId="1B785040" w14:textId="77777777" w:rsidR="004E3D2D" w:rsidRDefault="004E3D2D">
      <w:pPr>
        <w:spacing w:line="259" w:lineRule="auto"/>
        <w:rPr>
          <w:rFonts w:ascii="Arial" w:hAnsi="Arial" w:cs="Arial"/>
          <w:i/>
          <w:iCs/>
          <w:sz w:val="28"/>
          <w:szCs w:val="28"/>
        </w:rPr>
      </w:pPr>
      <w:r>
        <w:rPr>
          <w:rFonts w:ascii="Arial" w:hAnsi="Arial" w:cs="Arial"/>
          <w:i/>
          <w:iCs/>
          <w:sz w:val="28"/>
          <w:szCs w:val="28"/>
        </w:rPr>
        <w:br w:type="page"/>
      </w:r>
    </w:p>
    <w:p w14:paraId="71AB7805" w14:textId="77777777" w:rsidR="000E6378" w:rsidRPr="00DF577E" w:rsidRDefault="004E3D2D" w:rsidP="004E3D2D">
      <w:pPr>
        <w:rPr>
          <w:rFonts w:cstheme="minorHAnsi"/>
          <w:b/>
          <w:i/>
          <w:iCs/>
          <w:sz w:val="22"/>
        </w:rPr>
      </w:pPr>
      <w:r w:rsidRPr="00DF577E">
        <w:rPr>
          <w:rFonts w:cstheme="minorHAnsi"/>
          <w:b/>
          <w:i/>
          <w:iCs/>
          <w:sz w:val="22"/>
        </w:rPr>
        <w:lastRenderedPageBreak/>
        <w:t>INTRODUÇÃO</w:t>
      </w:r>
    </w:p>
    <w:p w14:paraId="5A2850AD" w14:textId="77777777" w:rsidR="00EC20B9" w:rsidRPr="00DF577E" w:rsidRDefault="00EC20B9" w:rsidP="00EC20B9">
      <w:pPr>
        <w:jc w:val="both"/>
        <w:rPr>
          <w:rFonts w:cstheme="minorHAnsi"/>
          <w:i/>
          <w:iCs/>
          <w:sz w:val="22"/>
        </w:rPr>
      </w:pPr>
      <w:r w:rsidRPr="00DF577E">
        <w:rPr>
          <w:rFonts w:cstheme="minorHAnsi"/>
          <w:i/>
          <w:iCs/>
          <w:sz w:val="22"/>
        </w:rPr>
        <w:t>Este relatório se refere ao reforço do sistema produtor para abastecimento de Muribeca Sede, e os povoados</w:t>
      </w:r>
      <w:r w:rsidR="009B0264" w:rsidRPr="00DF577E">
        <w:rPr>
          <w:rFonts w:cstheme="minorHAnsi"/>
          <w:i/>
          <w:iCs/>
          <w:sz w:val="22"/>
        </w:rPr>
        <w:t>:</w:t>
      </w:r>
      <w:r w:rsidRPr="00DF577E">
        <w:rPr>
          <w:rFonts w:cstheme="minorHAnsi"/>
          <w:i/>
          <w:iCs/>
          <w:sz w:val="22"/>
        </w:rPr>
        <w:t xml:space="preserve"> Pedras, Saco das Varas, Pau Auto e Arrodiador, em Sergipe, com o estudo de</w:t>
      </w:r>
      <w:r w:rsidR="009B0264" w:rsidRPr="00DF577E">
        <w:rPr>
          <w:rFonts w:cstheme="minorHAnsi"/>
          <w:i/>
          <w:iCs/>
          <w:sz w:val="22"/>
        </w:rPr>
        <w:t xml:space="preserve"> populações,</w:t>
      </w:r>
      <w:r w:rsidRPr="00DF577E">
        <w:rPr>
          <w:rFonts w:cstheme="minorHAnsi"/>
          <w:i/>
          <w:iCs/>
          <w:sz w:val="22"/>
        </w:rPr>
        <w:t xml:space="preserve"> demandas, vazões, pressões</w:t>
      </w:r>
      <w:r w:rsidR="00CD65A0" w:rsidRPr="00DF577E">
        <w:rPr>
          <w:rFonts w:cstheme="minorHAnsi"/>
          <w:i/>
          <w:iCs/>
          <w:sz w:val="22"/>
        </w:rPr>
        <w:t>,</w:t>
      </w:r>
      <w:r w:rsidRPr="00DF577E">
        <w:rPr>
          <w:rFonts w:cstheme="minorHAnsi"/>
          <w:i/>
          <w:iCs/>
          <w:sz w:val="22"/>
        </w:rPr>
        <w:t xml:space="preserve"> materiais, adutoras, reservações e estações elevatórias necessárias para pleno </w:t>
      </w:r>
      <w:r w:rsidR="009B0264" w:rsidRPr="00DF577E">
        <w:rPr>
          <w:rFonts w:cstheme="minorHAnsi"/>
          <w:i/>
          <w:iCs/>
          <w:sz w:val="22"/>
        </w:rPr>
        <w:t>atendimento.</w:t>
      </w:r>
    </w:p>
    <w:p w14:paraId="57ABD63C" w14:textId="77777777" w:rsidR="004E3D2D" w:rsidRPr="00DF577E" w:rsidRDefault="004E3D2D" w:rsidP="003E5ABE">
      <w:pPr>
        <w:pStyle w:val="Ttulo1"/>
        <w:numPr>
          <w:ilvl w:val="0"/>
          <w:numId w:val="0"/>
        </w:numPr>
        <w:ind w:left="720" w:hanging="360"/>
        <w:rPr>
          <w:rFonts w:asciiTheme="minorHAnsi" w:hAnsiTheme="minorHAnsi" w:cstheme="minorHAnsi"/>
          <w:sz w:val="22"/>
          <w:szCs w:val="22"/>
        </w:rPr>
      </w:pPr>
    </w:p>
    <w:p w14:paraId="7646B062" w14:textId="77777777" w:rsidR="00F20E53" w:rsidRPr="00DF577E" w:rsidRDefault="00456FC1" w:rsidP="003E5ABE">
      <w:pPr>
        <w:pStyle w:val="Ttulo1"/>
        <w:numPr>
          <w:ilvl w:val="0"/>
          <w:numId w:val="0"/>
        </w:numPr>
        <w:ind w:left="720" w:hanging="360"/>
        <w:rPr>
          <w:rFonts w:asciiTheme="minorHAnsi" w:hAnsiTheme="minorHAnsi" w:cstheme="minorHAnsi"/>
          <w:sz w:val="22"/>
          <w:szCs w:val="22"/>
        </w:rPr>
      </w:pPr>
      <w:bookmarkStart w:id="1" w:name="_Toc206400876"/>
      <w:r w:rsidRPr="00DF577E">
        <w:rPr>
          <w:rFonts w:asciiTheme="minorHAnsi" w:hAnsiTheme="minorHAnsi" w:cstheme="minorHAnsi"/>
          <w:sz w:val="22"/>
          <w:szCs w:val="22"/>
        </w:rPr>
        <w:t>1</w:t>
      </w:r>
      <w:r w:rsidR="00F20E53" w:rsidRPr="00DF577E">
        <w:rPr>
          <w:rFonts w:asciiTheme="minorHAnsi" w:hAnsiTheme="minorHAnsi" w:cstheme="minorHAnsi"/>
          <w:sz w:val="22"/>
          <w:szCs w:val="22"/>
        </w:rPr>
        <w:t>. CARACTERIZAÇÃO DO MUNICÍPIO DE MURIBECA</w:t>
      </w:r>
      <w:bookmarkEnd w:id="1"/>
    </w:p>
    <w:p w14:paraId="10E991B8" w14:textId="77777777" w:rsidR="00F20E53" w:rsidRPr="00DF577E" w:rsidRDefault="00F20E53" w:rsidP="003E5ABE">
      <w:pPr>
        <w:pStyle w:val="Ttulo1"/>
        <w:numPr>
          <w:ilvl w:val="1"/>
          <w:numId w:val="29"/>
        </w:numPr>
        <w:rPr>
          <w:rFonts w:asciiTheme="minorHAnsi" w:hAnsiTheme="minorHAnsi" w:cstheme="minorHAnsi"/>
          <w:sz w:val="22"/>
          <w:szCs w:val="22"/>
        </w:rPr>
      </w:pPr>
      <w:bookmarkStart w:id="2" w:name="_Toc206400877"/>
      <w:r w:rsidRPr="00DF577E">
        <w:rPr>
          <w:rFonts w:asciiTheme="minorHAnsi" w:hAnsiTheme="minorHAnsi" w:cstheme="minorHAnsi"/>
          <w:sz w:val="22"/>
          <w:szCs w:val="22"/>
        </w:rPr>
        <w:t>LOCALIZAÇÃO E ACESSO</w:t>
      </w:r>
      <w:bookmarkEnd w:id="2"/>
      <w:r w:rsidRPr="00DF577E">
        <w:rPr>
          <w:rFonts w:asciiTheme="minorHAnsi" w:hAnsiTheme="minorHAnsi" w:cstheme="minorHAnsi"/>
          <w:sz w:val="22"/>
          <w:szCs w:val="22"/>
        </w:rPr>
        <w:t xml:space="preserve"> </w:t>
      </w:r>
    </w:p>
    <w:p w14:paraId="6B880BE5" w14:textId="77777777" w:rsidR="0013774A" w:rsidRPr="00DF577E" w:rsidRDefault="0013774A" w:rsidP="0013774A">
      <w:pPr>
        <w:rPr>
          <w:rFonts w:cstheme="minorHAnsi"/>
          <w:sz w:val="22"/>
        </w:rPr>
      </w:pPr>
    </w:p>
    <w:p w14:paraId="5D3D380A" w14:textId="77777777" w:rsidR="00E161ED" w:rsidRPr="00DF577E" w:rsidRDefault="00F20E53" w:rsidP="0079757F">
      <w:pPr>
        <w:jc w:val="both"/>
        <w:rPr>
          <w:rFonts w:cstheme="minorHAnsi"/>
          <w:i/>
          <w:iCs/>
          <w:sz w:val="22"/>
        </w:rPr>
      </w:pPr>
      <w:r w:rsidRPr="00DF577E">
        <w:rPr>
          <w:rFonts w:cstheme="minorHAnsi"/>
          <w:i/>
          <w:iCs/>
          <w:sz w:val="22"/>
        </w:rPr>
        <w:t>Muribeca está localizado na região nordeste do Estado de Sergipe, limitando-se a norte com o município de Malhada dos Bois e São Francisco, a sul com Capela, a oeste com Aquidabã e a Leste com Japaratuba. A área municipal de 82</w:t>
      </w:r>
      <w:r w:rsidR="007023BC" w:rsidRPr="00DF577E">
        <w:rPr>
          <w:rFonts w:cstheme="minorHAnsi"/>
          <w:i/>
          <w:iCs/>
          <w:sz w:val="22"/>
        </w:rPr>
        <w:t xml:space="preserve"> </w:t>
      </w:r>
      <w:r w:rsidRPr="00DF577E">
        <w:rPr>
          <w:rFonts w:cstheme="minorHAnsi"/>
          <w:i/>
          <w:iCs/>
          <w:sz w:val="22"/>
        </w:rPr>
        <w:t>km</w:t>
      </w:r>
      <w:r w:rsidR="007023BC" w:rsidRPr="00DF577E">
        <w:rPr>
          <w:rFonts w:cstheme="minorHAnsi"/>
          <w:i/>
          <w:iCs/>
          <w:sz w:val="22"/>
        </w:rPr>
        <w:t>²</w:t>
      </w:r>
      <w:r w:rsidRPr="00DF577E">
        <w:rPr>
          <w:rFonts w:cstheme="minorHAnsi"/>
          <w:i/>
          <w:iCs/>
          <w:sz w:val="22"/>
        </w:rPr>
        <w:t>, está contida nas folhas SC.24- Z-B-II (Propriá) e SC.24-Z-B-I (Gracho Cardoso), escala 1:100.000, editadas pelo DSG e MINTER/SUDENE em 1973/1974. Os limites do município, podem ser observados no Mapa Rodoviário do Estado de Sergipe, escala 1:400.000 (DER-SE, 2001). A sede do município tem uma altitude de 100 metros e coordenadas geográficas de 10o 25’33” de latitude sul e 36o 57’39” de longitude oeste. O acesso a partir de Aracaju, é feito pelas rodovias pavimentadas BR-235, BR-101 e SE312, perfazendo um total de 72</w:t>
      </w:r>
      <w:r w:rsidR="007023BC" w:rsidRPr="00DF577E">
        <w:rPr>
          <w:rFonts w:cstheme="minorHAnsi"/>
          <w:i/>
          <w:iCs/>
          <w:sz w:val="22"/>
        </w:rPr>
        <w:t xml:space="preserve"> </w:t>
      </w:r>
      <w:r w:rsidRPr="00DF577E">
        <w:rPr>
          <w:rFonts w:cstheme="minorHAnsi"/>
          <w:i/>
          <w:iCs/>
          <w:sz w:val="22"/>
        </w:rPr>
        <w:t>km (Figura 1).</w:t>
      </w:r>
    </w:p>
    <w:p w14:paraId="109BCE8C" w14:textId="77777777" w:rsidR="00D16433" w:rsidRPr="00DF577E" w:rsidRDefault="00D16433" w:rsidP="0079757F">
      <w:pPr>
        <w:jc w:val="both"/>
        <w:rPr>
          <w:rFonts w:cstheme="minorHAnsi"/>
          <w:i/>
          <w:iCs/>
          <w:sz w:val="22"/>
        </w:rPr>
      </w:pPr>
    </w:p>
    <w:p w14:paraId="444F8E73" w14:textId="77777777" w:rsidR="00F20E53" w:rsidRPr="00DF577E" w:rsidRDefault="00F20E53" w:rsidP="0079757F">
      <w:pPr>
        <w:jc w:val="center"/>
        <w:rPr>
          <w:rFonts w:cstheme="minorHAnsi"/>
          <w:i/>
          <w:iCs/>
          <w:sz w:val="22"/>
        </w:rPr>
      </w:pPr>
      <w:r w:rsidRPr="00DF577E">
        <w:rPr>
          <w:rFonts w:cstheme="minorHAnsi"/>
          <w:i/>
          <w:iCs/>
          <w:noProof/>
          <w:sz w:val="22"/>
          <w:lang w:eastAsia="pt-BR"/>
        </w:rPr>
        <w:lastRenderedPageBreak/>
        <w:drawing>
          <wp:inline distT="0" distB="0" distL="0" distR="0" wp14:anchorId="39543BBF" wp14:editId="6F84DA96">
            <wp:extent cx="4994694" cy="4421455"/>
            <wp:effectExtent l="0" t="0" r="0" b="0"/>
            <wp:docPr id="1750432722" name="Imagem 1" descr="Map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432722" name="Imagem 1" descr="Mapa&#10;&#10;Descrição gerada automaticamente"/>
                    <pic:cNvPicPr/>
                  </pic:nvPicPr>
                  <pic:blipFill>
                    <a:blip r:embed="rId11"/>
                    <a:stretch>
                      <a:fillRect/>
                    </a:stretch>
                  </pic:blipFill>
                  <pic:spPr>
                    <a:xfrm>
                      <a:off x="0" y="0"/>
                      <a:ext cx="4999602" cy="4425800"/>
                    </a:xfrm>
                    <a:prstGeom prst="rect">
                      <a:avLst/>
                    </a:prstGeom>
                  </pic:spPr>
                </pic:pic>
              </a:graphicData>
            </a:graphic>
          </wp:inline>
        </w:drawing>
      </w:r>
    </w:p>
    <w:p w14:paraId="3B18B775" w14:textId="77777777" w:rsidR="00F20E53" w:rsidRPr="00DF577E" w:rsidRDefault="00F20E53" w:rsidP="0079757F">
      <w:pPr>
        <w:jc w:val="center"/>
        <w:rPr>
          <w:rFonts w:cstheme="minorHAnsi"/>
          <w:i/>
          <w:iCs/>
          <w:sz w:val="22"/>
        </w:rPr>
      </w:pPr>
      <w:r w:rsidRPr="00DF577E">
        <w:rPr>
          <w:rFonts w:cstheme="minorHAnsi"/>
          <w:i/>
          <w:iCs/>
          <w:sz w:val="22"/>
        </w:rPr>
        <w:t>Figura 1 – Mapa de acesso</w:t>
      </w:r>
    </w:p>
    <w:p w14:paraId="3E42C9A3" w14:textId="77777777" w:rsidR="00C85B55" w:rsidRPr="00DF577E" w:rsidRDefault="00C85B55" w:rsidP="0079757F">
      <w:pPr>
        <w:jc w:val="center"/>
        <w:rPr>
          <w:rFonts w:cstheme="minorHAnsi"/>
          <w:i/>
          <w:iCs/>
          <w:sz w:val="22"/>
        </w:rPr>
      </w:pPr>
    </w:p>
    <w:p w14:paraId="233E4CA8" w14:textId="77777777" w:rsidR="00C85B55" w:rsidRPr="00DF577E" w:rsidRDefault="00C85B55" w:rsidP="00E24AF0">
      <w:pPr>
        <w:pStyle w:val="Ttulo1"/>
        <w:numPr>
          <w:ilvl w:val="0"/>
          <w:numId w:val="0"/>
        </w:numPr>
        <w:rPr>
          <w:rFonts w:asciiTheme="minorHAnsi" w:hAnsiTheme="minorHAnsi" w:cstheme="minorHAnsi"/>
          <w:sz w:val="22"/>
          <w:szCs w:val="22"/>
        </w:rPr>
      </w:pPr>
      <w:bookmarkStart w:id="3" w:name="_Toc206400878"/>
      <w:r w:rsidRPr="00DF577E">
        <w:rPr>
          <w:rFonts w:asciiTheme="minorHAnsi" w:hAnsiTheme="minorHAnsi" w:cstheme="minorHAnsi"/>
          <w:sz w:val="22"/>
          <w:szCs w:val="22"/>
        </w:rPr>
        <w:t>1.2</w:t>
      </w:r>
      <w:r w:rsidR="00FF3EB0" w:rsidRPr="00DF577E">
        <w:rPr>
          <w:rFonts w:asciiTheme="minorHAnsi" w:hAnsiTheme="minorHAnsi" w:cstheme="minorHAnsi"/>
          <w:sz w:val="22"/>
          <w:szCs w:val="22"/>
        </w:rPr>
        <w:t>.</w:t>
      </w:r>
      <w:r w:rsidRPr="00DF577E">
        <w:rPr>
          <w:rFonts w:asciiTheme="minorHAnsi" w:hAnsiTheme="minorHAnsi" w:cstheme="minorHAnsi"/>
          <w:sz w:val="22"/>
          <w:szCs w:val="22"/>
        </w:rPr>
        <w:t xml:space="preserve"> ASPECTOS SOCIOECONÔMICOS</w:t>
      </w:r>
      <w:bookmarkEnd w:id="3"/>
    </w:p>
    <w:p w14:paraId="280F85BA" w14:textId="77777777" w:rsidR="0013774A" w:rsidRPr="00DF577E" w:rsidRDefault="0013774A" w:rsidP="0013774A">
      <w:pPr>
        <w:rPr>
          <w:rFonts w:cstheme="minorHAnsi"/>
          <w:sz w:val="22"/>
        </w:rPr>
      </w:pPr>
    </w:p>
    <w:p w14:paraId="7689E8FD" w14:textId="77777777" w:rsidR="00215F54" w:rsidRPr="00DF577E" w:rsidRDefault="00C85B55" w:rsidP="00C85B55">
      <w:pPr>
        <w:jc w:val="both"/>
        <w:rPr>
          <w:rFonts w:cstheme="minorHAnsi"/>
          <w:i/>
          <w:iCs/>
          <w:sz w:val="22"/>
        </w:rPr>
      </w:pPr>
      <w:r w:rsidRPr="00DF577E">
        <w:rPr>
          <w:rFonts w:cstheme="minorHAnsi"/>
          <w:i/>
          <w:iCs/>
          <w:sz w:val="22"/>
        </w:rPr>
        <w:t xml:space="preserve"> Os dados socioeconômicos relativos ao município, foram obtidos a partir de publicações do Governo do Estado de Sergipe (SERGIPE.SEPLANTEC/SUPES, 1997/2000). O município foi criado pela Lei Estadual no 69 de 28/03/1938</w:t>
      </w:r>
      <w:r w:rsidR="00215F54" w:rsidRPr="00DF577E">
        <w:rPr>
          <w:rFonts w:cstheme="minorHAnsi"/>
          <w:i/>
          <w:iCs/>
          <w:sz w:val="22"/>
        </w:rPr>
        <w:t>.</w:t>
      </w:r>
    </w:p>
    <w:p w14:paraId="23BC297F" w14:textId="77777777" w:rsidR="00215F54" w:rsidRPr="00DF577E" w:rsidRDefault="00C85B55" w:rsidP="00C85B55">
      <w:pPr>
        <w:jc w:val="both"/>
        <w:rPr>
          <w:rFonts w:cstheme="minorHAnsi"/>
          <w:i/>
          <w:iCs/>
          <w:sz w:val="22"/>
        </w:rPr>
      </w:pPr>
      <w:r w:rsidRPr="00DF577E">
        <w:rPr>
          <w:rFonts w:cstheme="minorHAnsi"/>
          <w:i/>
          <w:iCs/>
          <w:sz w:val="22"/>
        </w:rPr>
        <w:t xml:space="preserve">O abastecimento de água é de responsabilidade da Companhia de Saneamento de Sergipe. </w:t>
      </w:r>
    </w:p>
    <w:p w14:paraId="0490C315" w14:textId="77777777" w:rsidR="00215F54" w:rsidRPr="00DF577E" w:rsidRDefault="00C85B55" w:rsidP="00C85B55">
      <w:pPr>
        <w:jc w:val="both"/>
        <w:rPr>
          <w:rFonts w:cstheme="minorHAnsi"/>
          <w:i/>
          <w:iCs/>
          <w:sz w:val="22"/>
        </w:rPr>
      </w:pPr>
      <w:r w:rsidRPr="00DF577E">
        <w:rPr>
          <w:rFonts w:cstheme="minorHAnsi"/>
          <w:i/>
          <w:iCs/>
          <w:sz w:val="22"/>
        </w:rPr>
        <w:t>O esgotamento sanitário é efetuado por fossas sépticas e comuns, enquanto o lixo urbano coletado é transportado e depositado em terreno baldio. Os principais produtos agrícolas são cana</w:t>
      </w:r>
      <w:r w:rsidR="007023BC" w:rsidRPr="00DF577E">
        <w:rPr>
          <w:rFonts w:cstheme="minorHAnsi"/>
          <w:i/>
          <w:iCs/>
          <w:sz w:val="22"/>
        </w:rPr>
        <w:t>-</w:t>
      </w:r>
      <w:r w:rsidRPr="00DF577E">
        <w:rPr>
          <w:rFonts w:cstheme="minorHAnsi"/>
          <w:i/>
          <w:iCs/>
          <w:sz w:val="22"/>
        </w:rPr>
        <w:t>de</w:t>
      </w:r>
      <w:r w:rsidR="007023BC" w:rsidRPr="00DF577E">
        <w:rPr>
          <w:rFonts w:cstheme="minorHAnsi"/>
          <w:i/>
          <w:iCs/>
          <w:sz w:val="22"/>
        </w:rPr>
        <w:t>-</w:t>
      </w:r>
      <w:r w:rsidRPr="00DF577E">
        <w:rPr>
          <w:rFonts w:cstheme="minorHAnsi"/>
          <w:i/>
          <w:iCs/>
          <w:sz w:val="22"/>
        </w:rPr>
        <w:t xml:space="preserve">açúcar, </w:t>
      </w:r>
      <w:r w:rsidRPr="00DF577E">
        <w:rPr>
          <w:rFonts w:cstheme="minorHAnsi"/>
          <w:i/>
          <w:iCs/>
          <w:sz w:val="22"/>
        </w:rPr>
        <w:lastRenderedPageBreak/>
        <w:t>mandioca, laranja e manga. Os principais efetivos dos rebanhos são os bovinos e ovinos e</w:t>
      </w:r>
      <w:r w:rsidR="007023BC" w:rsidRPr="00DF577E">
        <w:rPr>
          <w:rFonts w:cstheme="minorHAnsi"/>
          <w:i/>
          <w:iCs/>
          <w:sz w:val="22"/>
        </w:rPr>
        <w:t>,</w:t>
      </w:r>
      <w:r w:rsidRPr="00DF577E">
        <w:rPr>
          <w:rFonts w:cstheme="minorHAnsi"/>
          <w:i/>
          <w:iCs/>
          <w:sz w:val="22"/>
        </w:rPr>
        <w:t xml:space="preserve"> na avicultura, os galináceos</w:t>
      </w:r>
      <w:r w:rsidR="00215F54" w:rsidRPr="00DF577E">
        <w:rPr>
          <w:rFonts w:cstheme="minorHAnsi"/>
          <w:i/>
          <w:iCs/>
          <w:sz w:val="22"/>
        </w:rPr>
        <w:t>.</w:t>
      </w:r>
    </w:p>
    <w:p w14:paraId="4098BD38" w14:textId="77777777" w:rsidR="00C85B55" w:rsidRPr="00DF577E" w:rsidRDefault="00C85B55" w:rsidP="00C85B55">
      <w:pPr>
        <w:jc w:val="both"/>
        <w:rPr>
          <w:rFonts w:cstheme="minorHAnsi"/>
          <w:i/>
          <w:iCs/>
          <w:sz w:val="22"/>
        </w:rPr>
      </w:pPr>
      <w:r w:rsidRPr="00DF577E">
        <w:rPr>
          <w:rFonts w:cstheme="minorHAnsi"/>
          <w:i/>
          <w:iCs/>
          <w:sz w:val="22"/>
        </w:rPr>
        <w:t>A taxa total de alfabetização da população em 1991 era de 48,87%.</w:t>
      </w:r>
    </w:p>
    <w:p w14:paraId="3E9FD6D9" w14:textId="77777777" w:rsidR="003732E8" w:rsidRPr="00DF577E" w:rsidRDefault="003732E8" w:rsidP="00E24AF0">
      <w:pPr>
        <w:pStyle w:val="Ttulo1"/>
        <w:numPr>
          <w:ilvl w:val="0"/>
          <w:numId w:val="0"/>
        </w:numPr>
        <w:rPr>
          <w:rFonts w:asciiTheme="minorHAnsi" w:hAnsiTheme="minorHAnsi" w:cstheme="minorHAnsi"/>
          <w:sz w:val="22"/>
          <w:szCs w:val="22"/>
        </w:rPr>
      </w:pPr>
      <w:bookmarkStart w:id="4" w:name="_Toc206400879"/>
      <w:r w:rsidRPr="00DF577E">
        <w:rPr>
          <w:rFonts w:asciiTheme="minorHAnsi" w:hAnsiTheme="minorHAnsi" w:cstheme="minorHAnsi"/>
          <w:sz w:val="22"/>
          <w:szCs w:val="22"/>
        </w:rPr>
        <w:t>1.3</w:t>
      </w:r>
      <w:r w:rsidR="00FF3EB0" w:rsidRPr="00DF577E">
        <w:rPr>
          <w:rFonts w:asciiTheme="minorHAnsi" w:hAnsiTheme="minorHAnsi" w:cstheme="minorHAnsi"/>
          <w:sz w:val="22"/>
          <w:szCs w:val="22"/>
        </w:rPr>
        <w:t>.</w:t>
      </w:r>
      <w:r w:rsidRPr="00DF577E">
        <w:rPr>
          <w:rFonts w:asciiTheme="minorHAnsi" w:hAnsiTheme="minorHAnsi" w:cstheme="minorHAnsi"/>
          <w:sz w:val="22"/>
          <w:szCs w:val="22"/>
        </w:rPr>
        <w:t xml:space="preserve"> GEOLOGIA</w:t>
      </w:r>
      <w:bookmarkEnd w:id="4"/>
    </w:p>
    <w:p w14:paraId="150223F1" w14:textId="77777777" w:rsidR="0013774A" w:rsidRPr="00DF577E" w:rsidRDefault="0013774A" w:rsidP="0013774A">
      <w:pPr>
        <w:rPr>
          <w:rFonts w:cstheme="minorHAnsi"/>
          <w:sz w:val="22"/>
        </w:rPr>
      </w:pPr>
    </w:p>
    <w:p w14:paraId="0E29979D" w14:textId="77777777" w:rsidR="003732E8" w:rsidRPr="00DF577E" w:rsidRDefault="003732E8" w:rsidP="00C85B55">
      <w:pPr>
        <w:jc w:val="both"/>
        <w:rPr>
          <w:rFonts w:cstheme="minorHAnsi"/>
          <w:i/>
          <w:iCs/>
          <w:sz w:val="22"/>
        </w:rPr>
      </w:pPr>
      <w:r w:rsidRPr="00DF577E">
        <w:rPr>
          <w:rFonts w:cstheme="minorHAnsi"/>
          <w:i/>
          <w:iCs/>
          <w:sz w:val="22"/>
        </w:rPr>
        <w:t xml:space="preserve"> A geologia do município, está representada por sedimentos </w:t>
      </w:r>
      <w:r w:rsidR="007023BC" w:rsidRPr="00DF577E">
        <w:rPr>
          <w:rFonts w:cstheme="minorHAnsi"/>
          <w:i/>
          <w:iCs/>
          <w:sz w:val="22"/>
        </w:rPr>
        <w:t>Cenozoicos</w:t>
      </w:r>
      <w:r w:rsidRPr="00DF577E">
        <w:rPr>
          <w:rFonts w:cstheme="minorHAnsi"/>
          <w:i/>
          <w:iCs/>
          <w:sz w:val="22"/>
        </w:rPr>
        <w:t xml:space="preserve"> das Formações Superficiais Continentais, por unidades </w:t>
      </w:r>
      <w:r w:rsidR="007023BC" w:rsidRPr="00DF577E">
        <w:rPr>
          <w:rFonts w:cstheme="minorHAnsi"/>
          <w:i/>
          <w:iCs/>
          <w:sz w:val="22"/>
        </w:rPr>
        <w:t>Mesozoicas</w:t>
      </w:r>
      <w:r w:rsidRPr="00DF577E">
        <w:rPr>
          <w:rFonts w:cstheme="minorHAnsi"/>
          <w:i/>
          <w:iCs/>
          <w:sz w:val="22"/>
        </w:rPr>
        <w:t xml:space="preserve"> dos Grupos Coruripe e Perucaba (Bacia de Sergipe) e por domínios Neoproteroz</w:t>
      </w:r>
      <w:r w:rsidR="007023BC" w:rsidRPr="00DF577E">
        <w:rPr>
          <w:rFonts w:cstheme="minorHAnsi"/>
          <w:i/>
          <w:iCs/>
          <w:sz w:val="22"/>
        </w:rPr>
        <w:t>o</w:t>
      </w:r>
      <w:r w:rsidRPr="00DF577E">
        <w:rPr>
          <w:rFonts w:cstheme="minorHAnsi"/>
          <w:i/>
          <w:iCs/>
          <w:sz w:val="22"/>
        </w:rPr>
        <w:t>icos e Mesoproteroz</w:t>
      </w:r>
      <w:r w:rsidR="007023BC" w:rsidRPr="00DF577E">
        <w:rPr>
          <w:rFonts w:cstheme="minorHAnsi"/>
          <w:i/>
          <w:iCs/>
          <w:sz w:val="22"/>
        </w:rPr>
        <w:t>o</w:t>
      </w:r>
      <w:r w:rsidRPr="00DF577E">
        <w:rPr>
          <w:rFonts w:cstheme="minorHAnsi"/>
          <w:i/>
          <w:iCs/>
          <w:sz w:val="22"/>
        </w:rPr>
        <w:t xml:space="preserve">icos da Faixa de Dobramentos Sergipana. Na porção centro-norte do território predominam os Micaxistos Granatíferos do Grupo Macururé, associados a </w:t>
      </w:r>
      <w:r w:rsidR="007023BC" w:rsidRPr="00DF577E">
        <w:rPr>
          <w:rFonts w:cstheme="minorHAnsi"/>
          <w:i/>
          <w:iCs/>
          <w:sz w:val="22"/>
        </w:rPr>
        <w:t>Granitoides tipos Glória</w:t>
      </w:r>
      <w:r w:rsidRPr="00DF577E">
        <w:rPr>
          <w:rFonts w:cstheme="minorHAnsi"/>
          <w:i/>
          <w:iCs/>
          <w:sz w:val="22"/>
        </w:rPr>
        <w:t>. A área centro-sul é dominada por sedimentos do Grupo Barreiras e da Bacia de Sergipe (Formação Rio Pitanga- conglomerados e brechas; Formação Penedo- arcóseos, folhelhos e siltitos; Formação Barra de Itiúba- folhelhos, arenitos e calcilutitos e Formação Serraria- arcóseos e arenitos. Aluviões e coluviões recentes, ocorrem no extremo sudoeste do município.</w:t>
      </w:r>
    </w:p>
    <w:p w14:paraId="6CAA2B50" w14:textId="77777777" w:rsidR="003732E8" w:rsidRPr="00DF577E" w:rsidRDefault="003732E8" w:rsidP="00C85B55">
      <w:pPr>
        <w:jc w:val="both"/>
        <w:rPr>
          <w:rFonts w:cstheme="minorHAnsi"/>
          <w:i/>
          <w:iCs/>
          <w:sz w:val="22"/>
        </w:rPr>
      </w:pPr>
    </w:p>
    <w:p w14:paraId="574C8EA0" w14:textId="77777777" w:rsidR="003732E8" w:rsidRPr="00DF577E" w:rsidRDefault="003732E8" w:rsidP="00E24AF0">
      <w:pPr>
        <w:pStyle w:val="Ttulo1"/>
        <w:numPr>
          <w:ilvl w:val="0"/>
          <w:numId w:val="0"/>
        </w:numPr>
        <w:rPr>
          <w:rFonts w:asciiTheme="minorHAnsi" w:hAnsiTheme="minorHAnsi" w:cstheme="minorHAnsi"/>
          <w:sz w:val="22"/>
          <w:szCs w:val="22"/>
        </w:rPr>
      </w:pPr>
      <w:bookmarkStart w:id="5" w:name="_Toc206400880"/>
      <w:r w:rsidRPr="00DF577E">
        <w:rPr>
          <w:rFonts w:asciiTheme="minorHAnsi" w:hAnsiTheme="minorHAnsi" w:cstheme="minorHAnsi"/>
          <w:sz w:val="22"/>
          <w:szCs w:val="22"/>
        </w:rPr>
        <w:t>2. RECURSOS HÍDRICOS</w:t>
      </w:r>
      <w:bookmarkEnd w:id="5"/>
    </w:p>
    <w:p w14:paraId="2F0885FD" w14:textId="77777777" w:rsidR="003732E8" w:rsidRPr="00DF577E" w:rsidRDefault="003732E8" w:rsidP="00E24AF0">
      <w:pPr>
        <w:pStyle w:val="Ttulo1"/>
        <w:numPr>
          <w:ilvl w:val="0"/>
          <w:numId w:val="0"/>
        </w:numPr>
        <w:rPr>
          <w:rFonts w:asciiTheme="minorHAnsi" w:hAnsiTheme="minorHAnsi" w:cstheme="minorHAnsi"/>
          <w:sz w:val="22"/>
          <w:szCs w:val="22"/>
        </w:rPr>
      </w:pPr>
      <w:bookmarkStart w:id="6" w:name="_Toc206400881"/>
      <w:r w:rsidRPr="00DF577E">
        <w:rPr>
          <w:rFonts w:asciiTheme="minorHAnsi" w:hAnsiTheme="minorHAnsi" w:cstheme="minorHAnsi"/>
          <w:sz w:val="22"/>
          <w:szCs w:val="22"/>
        </w:rPr>
        <w:t>2.1</w:t>
      </w:r>
      <w:r w:rsidR="00FF3EB0" w:rsidRPr="00DF577E">
        <w:rPr>
          <w:rFonts w:asciiTheme="minorHAnsi" w:hAnsiTheme="minorHAnsi" w:cstheme="minorHAnsi"/>
          <w:sz w:val="22"/>
          <w:szCs w:val="22"/>
        </w:rPr>
        <w:t>.</w:t>
      </w:r>
      <w:r w:rsidRPr="00DF577E">
        <w:rPr>
          <w:rFonts w:asciiTheme="minorHAnsi" w:hAnsiTheme="minorHAnsi" w:cstheme="minorHAnsi"/>
          <w:sz w:val="22"/>
          <w:szCs w:val="22"/>
        </w:rPr>
        <w:t xml:space="preserve"> ÁGUAS SUPERFICIAIS</w:t>
      </w:r>
      <w:bookmarkEnd w:id="6"/>
    </w:p>
    <w:p w14:paraId="75090A08" w14:textId="77777777" w:rsidR="0013774A" w:rsidRPr="00DF577E" w:rsidRDefault="0013774A" w:rsidP="0013774A">
      <w:pPr>
        <w:rPr>
          <w:rFonts w:cstheme="minorHAnsi"/>
          <w:sz w:val="22"/>
        </w:rPr>
      </w:pPr>
    </w:p>
    <w:p w14:paraId="76D2CDEA" w14:textId="77777777" w:rsidR="003732E8" w:rsidRPr="00DF577E" w:rsidRDefault="003732E8" w:rsidP="00C85B55">
      <w:pPr>
        <w:jc w:val="both"/>
        <w:rPr>
          <w:rFonts w:cstheme="minorHAnsi"/>
          <w:i/>
          <w:iCs/>
          <w:sz w:val="22"/>
        </w:rPr>
      </w:pPr>
      <w:r w:rsidRPr="00DF577E">
        <w:rPr>
          <w:rFonts w:cstheme="minorHAnsi"/>
          <w:i/>
          <w:iCs/>
          <w:sz w:val="22"/>
        </w:rPr>
        <w:t xml:space="preserve"> O município está inserido em duas bacias hidrográficas, a do rio Japaratuba e a do rio São Francisco. Constituem a drenagem principal o rio Japaratuba-</w:t>
      </w:r>
      <w:r w:rsidR="007023BC" w:rsidRPr="00DF577E">
        <w:rPr>
          <w:rFonts w:cstheme="minorHAnsi"/>
          <w:i/>
          <w:iCs/>
          <w:sz w:val="22"/>
        </w:rPr>
        <w:t>M</w:t>
      </w:r>
      <w:r w:rsidRPr="00DF577E">
        <w:rPr>
          <w:rFonts w:cstheme="minorHAnsi"/>
          <w:i/>
          <w:iCs/>
          <w:sz w:val="22"/>
        </w:rPr>
        <w:t>irim e o riacho Jacaré.</w:t>
      </w:r>
    </w:p>
    <w:p w14:paraId="10327156" w14:textId="77777777" w:rsidR="004E3D2D" w:rsidRPr="00DF577E" w:rsidRDefault="004E3D2D" w:rsidP="00E24AF0">
      <w:pPr>
        <w:pStyle w:val="Ttulo1"/>
        <w:numPr>
          <w:ilvl w:val="0"/>
          <w:numId w:val="0"/>
        </w:numPr>
        <w:rPr>
          <w:rFonts w:asciiTheme="minorHAnsi" w:hAnsiTheme="minorHAnsi" w:cstheme="minorHAnsi"/>
          <w:sz w:val="22"/>
          <w:szCs w:val="22"/>
        </w:rPr>
      </w:pPr>
    </w:p>
    <w:p w14:paraId="7A32B64C" w14:textId="77777777" w:rsidR="003732E8" w:rsidRPr="00DF577E" w:rsidRDefault="003732E8" w:rsidP="00E24AF0">
      <w:pPr>
        <w:pStyle w:val="Ttulo1"/>
        <w:numPr>
          <w:ilvl w:val="0"/>
          <w:numId w:val="0"/>
        </w:numPr>
        <w:rPr>
          <w:rFonts w:asciiTheme="minorHAnsi" w:hAnsiTheme="minorHAnsi" w:cstheme="minorHAnsi"/>
          <w:sz w:val="22"/>
          <w:szCs w:val="22"/>
        </w:rPr>
      </w:pPr>
      <w:bookmarkStart w:id="7" w:name="_Toc206400882"/>
      <w:r w:rsidRPr="00DF577E">
        <w:rPr>
          <w:rFonts w:asciiTheme="minorHAnsi" w:hAnsiTheme="minorHAnsi" w:cstheme="minorHAnsi"/>
          <w:sz w:val="22"/>
          <w:szCs w:val="22"/>
        </w:rPr>
        <w:t>2.2</w:t>
      </w:r>
      <w:r w:rsidR="00FF3EB0" w:rsidRPr="00DF577E">
        <w:rPr>
          <w:rFonts w:asciiTheme="minorHAnsi" w:hAnsiTheme="minorHAnsi" w:cstheme="minorHAnsi"/>
          <w:sz w:val="22"/>
          <w:szCs w:val="22"/>
        </w:rPr>
        <w:t>.</w:t>
      </w:r>
      <w:r w:rsidRPr="00DF577E">
        <w:rPr>
          <w:rFonts w:asciiTheme="minorHAnsi" w:hAnsiTheme="minorHAnsi" w:cstheme="minorHAnsi"/>
          <w:sz w:val="22"/>
          <w:szCs w:val="22"/>
        </w:rPr>
        <w:t xml:space="preserve"> ÁGUAS SUBTERRÂNEAS</w:t>
      </w:r>
      <w:bookmarkEnd w:id="7"/>
    </w:p>
    <w:p w14:paraId="06887B72" w14:textId="77777777" w:rsidR="003732E8" w:rsidRPr="00DF577E" w:rsidRDefault="003732E8" w:rsidP="00E24AF0">
      <w:pPr>
        <w:pStyle w:val="Ttulo1"/>
        <w:numPr>
          <w:ilvl w:val="0"/>
          <w:numId w:val="0"/>
        </w:numPr>
        <w:rPr>
          <w:rFonts w:asciiTheme="minorHAnsi" w:hAnsiTheme="minorHAnsi" w:cstheme="minorHAnsi"/>
          <w:sz w:val="22"/>
          <w:szCs w:val="22"/>
        </w:rPr>
      </w:pPr>
      <w:bookmarkStart w:id="8" w:name="_Toc206400883"/>
      <w:r w:rsidRPr="00DF577E">
        <w:rPr>
          <w:rFonts w:asciiTheme="minorHAnsi" w:hAnsiTheme="minorHAnsi" w:cstheme="minorHAnsi"/>
          <w:sz w:val="22"/>
          <w:szCs w:val="22"/>
        </w:rPr>
        <w:t>2.2.1</w:t>
      </w:r>
      <w:r w:rsidR="00FF3EB0" w:rsidRPr="00DF577E">
        <w:rPr>
          <w:rFonts w:asciiTheme="minorHAnsi" w:hAnsiTheme="minorHAnsi" w:cstheme="minorHAnsi"/>
          <w:sz w:val="22"/>
          <w:szCs w:val="22"/>
        </w:rPr>
        <w:t>.</w:t>
      </w:r>
      <w:r w:rsidRPr="00DF577E">
        <w:rPr>
          <w:rFonts w:asciiTheme="minorHAnsi" w:hAnsiTheme="minorHAnsi" w:cstheme="minorHAnsi"/>
          <w:sz w:val="22"/>
          <w:szCs w:val="22"/>
        </w:rPr>
        <w:t xml:space="preserve"> </w:t>
      </w:r>
      <w:r w:rsidR="0013774A" w:rsidRPr="00DF577E">
        <w:rPr>
          <w:rFonts w:asciiTheme="minorHAnsi" w:hAnsiTheme="minorHAnsi" w:cstheme="minorHAnsi"/>
          <w:sz w:val="22"/>
          <w:szCs w:val="22"/>
        </w:rPr>
        <w:t>Domínios Hidrogeológicos</w:t>
      </w:r>
      <w:bookmarkEnd w:id="8"/>
    </w:p>
    <w:p w14:paraId="3CF48561" w14:textId="77777777" w:rsidR="0013774A" w:rsidRPr="00DF577E" w:rsidRDefault="0013774A" w:rsidP="0013774A">
      <w:pPr>
        <w:rPr>
          <w:rFonts w:cstheme="minorHAnsi"/>
          <w:sz w:val="22"/>
        </w:rPr>
      </w:pPr>
    </w:p>
    <w:p w14:paraId="0BADA03A" w14:textId="77777777" w:rsidR="00C85B55" w:rsidRPr="00DF577E" w:rsidRDefault="003732E8" w:rsidP="00213C16">
      <w:pPr>
        <w:jc w:val="both"/>
        <w:rPr>
          <w:rFonts w:cstheme="minorHAnsi"/>
          <w:i/>
          <w:iCs/>
          <w:sz w:val="22"/>
        </w:rPr>
      </w:pPr>
      <w:r w:rsidRPr="00DF577E">
        <w:rPr>
          <w:rFonts w:cstheme="minorHAnsi"/>
          <w:i/>
          <w:iCs/>
          <w:sz w:val="22"/>
        </w:rPr>
        <w:t xml:space="preserve"> No município de Muribeca pode-se distinguir quatro domínios hidrogeológicos: Metas</w:t>
      </w:r>
      <w:r w:rsidR="007023BC" w:rsidRPr="00DF577E">
        <w:rPr>
          <w:rFonts w:cstheme="minorHAnsi"/>
          <w:i/>
          <w:iCs/>
          <w:sz w:val="22"/>
        </w:rPr>
        <w:t>s</w:t>
      </w:r>
      <w:r w:rsidRPr="00DF577E">
        <w:rPr>
          <w:rFonts w:cstheme="minorHAnsi"/>
          <w:i/>
          <w:iCs/>
          <w:sz w:val="22"/>
        </w:rPr>
        <w:t xml:space="preserve">edimentos/Metavulcanitos, Bacias Sedimentares, Formações Superficiais </w:t>
      </w:r>
      <w:r w:rsidR="007023BC" w:rsidRPr="00DF577E">
        <w:rPr>
          <w:rFonts w:cstheme="minorHAnsi"/>
          <w:i/>
          <w:iCs/>
          <w:sz w:val="22"/>
        </w:rPr>
        <w:t>Cenozoicas</w:t>
      </w:r>
      <w:r w:rsidRPr="00DF577E">
        <w:rPr>
          <w:rFonts w:cstheme="minorHAnsi"/>
          <w:i/>
          <w:iCs/>
          <w:sz w:val="22"/>
        </w:rPr>
        <w:t xml:space="preserve"> e Cristalino, o primeiro ocupando aproximadamente 40% do território municipal. Os </w:t>
      </w:r>
      <w:r w:rsidR="007023BC" w:rsidRPr="00DF577E">
        <w:rPr>
          <w:rFonts w:cstheme="minorHAnsi"/>
          <w:i/>
          <w:iCs/>
          <w:sz w:val="22"/>
        </w:rPr>
        <w:t>Metassedimentos</w:t>
      </w:r>
      <w:r w:rsidRPr="00DF577E">
        <w:rPr>
          <w:rFonts w:cstheme="minorHAnsi"/>
          <w:i/>
          <w:iCs/>
          <w:sz w:val="22"/>
        </w:rPr>
        <w:t>/Metavulcanitos e Cristalino tem comportamento de “</w:t>
      </w:r>
      <w:r w:rsidR="007023BC" w:rsidRPr="00DF577E">
        <w:rPr>
          <w:rFonts w:cstheme="minorHAnsi"/>
          <w:i/>
          <w:iCs/>
          <w:sz w:val="22"/>
        </w:rPr>
        <w:t>aquífero</w:t>
      </w:r>
      <w:r w:rsidRPr="00DF577E">
        <w:rPr>
          <w:rFonts w:cstheme="minorHAnsi"/>
          <w:i/>
          <w:iCs/>
          <w:sz w:val="22"/>
        </w:rPr>
        <w:t xml:space="preserve"> fissural”. Como </w:t>
      </w:r>
      <w:r w:rsidRPr="00DF577E">
        <w:rPr>
          <w:rFonts w:cstheme="minorHAnsi"/>
          <w:i/>
          <w:iCs/>
          <w:sz w:val="22"/>
        </w:rPr>
        <w:lastRenderedPageBreak/>
        <w:t xml:space="preserve">basicamente não existe uma porosidade primária nesse tipo de rocha, a ocorrência da água subterrânea é condicionada por uma porosidade secundária representada por fraturas e fendas, o que se traduz por reservatórios aleatórios, descontínuos e de pequena extensão. Dentro deste contexto, em geral, as vazões produzidas por poços são pequenas e a água, em função da falta de circulação, dos efeitos do clima </w:t>
      </w:r>
      <w:r w:rsidR="00DC583F" w:rsidRPr="00DF577E">
        <w:rPr>
          <w:rFonts w:cstheme="minorHAnsi"/>
          <w:i/>
          <w:iCs/>
          <w:sz w:val="22"/>
        </w:rPr>
        <w:t>semiárido</w:t>
      </w:r>
      <w:r w:rsidRPr="00DF577E">
        <w:rPr>
          <w:rFonts w:cstheme="minorHAnsi"/>
          <w:i/>
          <w:iCs/>
          <w:sz w:val="22"/>
        </w:rPr>
        <w:t xml:space="preserve"> e do tipo de rocha, é, na maior parte das vezes, salinizada. Essas condições definem um potencial hidrogeológico baixo para as rochas cristalinas sem, no entanto, diminuir sua importância como alternativa de abastecimento nos casos de pequenas comunidades ou como reserva estratégica em períodos prolongados de estiagem. As Formações Superficiais </w:t>
      </w:r>
      <w:r w:rsidR="007023BC" w:rsidRPr="00DF577E">
        <w:rPr>
          <w:rFonts w:cstheme="minorHAnsi"/>
          <w:i/>
          <w:iCs/>
          <w:sz w:val="22"/>
        </w:rPr>
        <w:t>Cenozoicas</w:t>
      </w:r>
      <w:r w:rsidRPr="00DF577E">
        <w:rPr>
          <w:rFonts w:cstheme="minorHAnsi"/>
          <w:i/>
          <w:iCs/>
          <w:sz w:val="22"/>
        </w:rPr>
        <w:t>, são constituídas por pacotes de rochas sedimentares que recobrem as rochas mais antigas das Bacias Sedimentares, da Faixa de Dobramentos Sergipana e do Embasamento Gnáissico. Em termos hidrogeológicos, tem um comportamento de “</w:t>
      </w:r>
      <w:r w:rsidR="007023BC" w:rsidRPr="00DF577E">
        <w:rPr>
          <w:rFonts w:cstheme="minorHAnsi"/>
          <w:i/>
          <w:iCs/>
          <w:sz w:val="22"/>
        </w:rPr>
        <w:t>aquífero</w:t>
      </w:r>
      <w:r w:rsidRPr="00DF577E">
        <w:rPr>
          <w:rFonts w:cstheme="minorHAnsi"/>
          <w:i/>
          <w:iCs/>
          <w:sz w:val="22"/>
        </w:rPr>
        <w:t xml:space="preserve"> granular”, caracterizado por possuir uma porosidade primária, e nos terrenos arenosos uma elevada permeabilidade, o que lhe confere no geral, excelentes condições de armazenamento e fornecimento d’água. Na área do município este domínio está representado pelo Grupo Barreiras e por depósitos aluvionares e coluvionares, que a depender da espessura e da razão areia/argila das suas litologias, pode produzir vazões significativas. Em grande parte dos casos, poços tubulares perfurados neste domínio, vão captar água do </w:t>
      </w:r>
      <w:r w:rsidR="00AA40D0" w:rsidRPr="00DF577E">
        <w:rPr>
          <w:rFonts w:cstheme="minorHAnsi"/>
          <w:i/>
          <w:iCs/>
          <w:sz w:val="22"/>
        </w:rPr>
        <w:t>aquífero subjacente as</w:t>
      </w:r>
      <w:r w:rsidRPr="00DF577E">
        <w:rPr>
          <w:rFonts w:cstheme="minorHAnsi"/>
          <w:i/>
          <w:iCs/>
          <w:sz w:val="22"/>
        </w:rPr>
        <w:t xml:space="preserve"> Bacias Sedimentares são constituídas por rochas sedimentares bastante diversificadas, e representam os mais importantes reservatórios de água subterrânea, formando o denominado </w:t>
      </w:r>
      <w:r w:rsidR="00912147" w:rsidRPr="00DF577E">
        <w:rPr>
          <w:rFonts w:cstheme="minorHAnsi"/>
          <w:i/>
          <w:iCs/>
          <w:sz w:val="22"/>
        </w:rPr>
        <w:t>aquífero</w:t>
      </w:r>
      <w:r w:rsidRPr="00DF577E">
        <w:rPr>
          <w:rFonts w:cstheme="minorHAnsi"/>
          <w:i/>
          <w:iCs/>
          <w:sz w:val="22"/>
        </w:rPr>
        <w:t xml:space="preserve"> do tipo granular. Em termos hidrogeológicos, estas bacias </w:t>
      </w:r>
      <w:r w:rsidR="00912147" w:rsidRPr="00DF577E">
        <w:rPr>
          <w:rFonts w:cstheme="minorHAnsi"/>
          <w:i/>
          <w:iCs/>
          <w:sz w:val="22"/>
        </w:rPr>
        <w:t>têm</w:t>
      </w:r>
      <w:r w:rsidRPr="00DF577E">
        <w:rPr>
          <w:rFonts w:cstheme="minorHAnsi"/>
          <w:i/>
          <w:iCs/>
          <w:sz w:val="22"/>
        </w:rPr>
        <w:t xml:space="preserve"> alto potencial, em decorrência da grande espessura de sedimentos e da alta permeabilidade de suas litologias, que permite a explotação de vazões significativas. Em regiões </w:t>
      </w:r>
      <w:r w:rsidR="00912147" w:rsidRPr="00DF577E">
        <w:rPr>
          <w:rFonts w:cstheme="minorHAnsi"/>
          <w:i/>
          <w:iCs/>
          <w:sz w:val="22"/>
        </w:rPr>
        <w:t>semiáridas</w:t>
      </w:r>
      <w:r w:rsidRPr="00DF577E">
        <w:rPr>
          <w:rFonts w:cstheme="minorHAnsi"/>
          <w:i/>
          <w:iCs/>
          <w:sz w:val="22"/>
        </w:rPr>
        <w:t>, a perfuração de poços profundos nestas áreas, com expectativas de grandes vazões, pode ser a alternativa para viabilizar o abastecimento de água das comunidades assentadas tanto no seu interior quanto no seu entorno.</w:t>
      </w:r>
    </w:p>
    <w:p w14:paraId="1EE87736" w14:textId="77777777" w:rsidR="00213C16" w:rsidRPr="00DF577E" w:rsidRDefault="00213C16" w:rsidP="00213C16">
      <w:pPr>
        <w:jc w:val="both"/>
        <w:rPr>
          <w:rFonts w:cstheme="minorHAnsi"/>
          <w:i/>
          <w:iCs/>
          <w:sz w:val="22"/>
        </w:rPr>
      </w:pPr>
    </w:p>
    <w:p w14:paraId="5732178D" w14:textId="77777777" w:rsidR="00215F54" w:rsidRPr="00DF577E" w:rsidRDefault="00456FC1" w:rsidP="003E5ABE">
      <w:pPr>
        <w:pStyle w:val="Ttulo1"/>
        <w:rPr>
          <w:rFonts w:asciiTheme="minorHAnsi" w:hAnsiTheme="minorHAnsi" w:cstheme="minorHAnsi"/>
          <w:sz w:val="22"/>
          <w:szCs w:val="22"/>
        </w:rPr>
      </w:pPr>
      <w:bookmarkStart w:id="9" w:name="_Toc206400884"/>
      <w:r w:rsidRPr="00DF577E">
        <w:rPr>
          <w:rFonts w:asciiTheme="minorHAnsi" w:hAnsiTheme="minorHAnsi" w:cstheme="minorHAnsi"/>
          <w:sz w:val="22"/>
          <w:szCs w:val="22"/>
        </w:rPr>
        <w:t>POPULAÇÃO</w:t>
      </w:r>
      <w:bookmarkEnd w:id="9"/>
    </w:p>
    <w:p w14:paraId="37BE5A42" w14:textId="77777777" w:rsidR="0029424C" w:rsidRPr="00DF577E" w:rsidRDefault="0029424C" w:rsidP="003E5ABE">
      <w:pPr>
        <w:pStyle w:val="Ttulo1"/>
        <w:numPr>
          <w:ilvl w:val="1"/>
          <w:numId w:val="15"/>
        </w:numPr>
        <w:rPr>
          <w:rFonts w:asciiTheme="minorHAnsi" w:hAnsiTheme="minorHAnsi" w:cstheme="minorHAnsi"/>
          <w:sz w:val="22"/>
          <w:szCs w:val="22"/>
        </w:rPr>
      </w:pPr>
      <w:bookmarkStart w:id="10" w:name="_Toc206400885"/>
      <w:r w:rsidRPr="00DF577E">
        <w:rPr>
          <w:rFonts w:asciiTheme="minorHAnsi" w:hAnsiTheme="minorHAnsi" w:cstheme="minorHAnsi"/>
          <w:sz w:val="22"/>
          <w:szCs w:val="22"/>
        </w:rPr>
        <w:t>IBGE 2022</w:t>
      </w:r>
      <w:bookmarkEnd w:id="10"/>
    </w:p>
    <w:tbl>
      <w:tblPr>
        <w:tblW w:w="7518" w:type="dxa"/>
        <w:tblInd w:w="496" w:type="dxa"/>
        <w:shd w:val="clear" w:color="auto" w:fill="E6E6E6"/>
        <w:tblCellMar>
          <w:left w:w="0" w:type="dxa"/>
          <w:right w:w="0" w:type="dxa"/>
        </w:tblCellMar>
        <w:tblLook w:val="04A0" w:firstRow="1" w:lastRow="0" w:firstColumn="1" w:lastColumn="0" w:noHBand="0" w:noVBand="1"/>
      </w:tblPr>
      <w:tblGrid>
        <w:gridCol w:w="20"/>
        <w:gridCol w:w="2122"/>
        <w:gridCol w:w="693"/>
        <w:gridCol w:w="2119"/>
        <w:gridCol w:w="2564"/>
      </w:tblGrid>
      <w:tr w:rsidR="00825D59" w:rsidRPr="00DF577E" w14:paraId="0802F545" w14:textId="77777777" w:rsidTr="0029424C">
        <w:trPr>
          <w:gridAfter w:val="1"/>
          <w:wAfter w:w="2564" w:type="dxa"/>
        </w:trPr>
        <w:tc>
          <w:tcPr>
            <w:tcW w:w="2142" w:type="dxa"/>
            <w:gridSpan w:val="2"/>
            <w:shd w:val="clear" w:color="auto" w:fill="E6E6E6"/>
            <w:tcMar>
              <w:top w:w="75" w:type="dxa"/>
              <w:left w:w="75" w:type="dxa"/>
              <w:bottom w:w="75" w:type="dxa"/>
              <w:right w:w="75" w:type="dxa"/>
            </w:tcMar>
            <w:vAlign w:val="center"/>
            <w:hideMark/>
          </w:tcPr>
          <w:p w14:paraId="1C996E3F" w14:textId="77777777" w:rsidR="00825D59" w:rsidRPr="00DF577E" w:rsidRDefault="00825D59" w:rsidP="0079757F">
            <w:pPr>
              <w:pStyle w:val="PargrafodaLista"/>
              <w:ind w:left="0"/>
              <w:rPr>
                <w:rFonts w:cstheme="minorHAnsi"/>
                <w:b/>
                <w:bCs/>
                <w:sz w:val="22"/>
              </w:rPr>
            </w:pPr>
            <w:r w:rsidRPr="00DF577E">
              <w:rPr>
                <w:rFonts w:cstheme="minorHAnsi"/>
                <w:b/>
                <w:bCs/>
                <w:sz w:val="22"/>
              </w:rPr>
              <w:br/>
              <w:t>População no último censo [2022]</w:t>
            </w:r>
          </w:p>
        </w:tc>
        <w:tc>
          <w:tcPr>
            <w:tcW w:w="2812" w:type="dxa"/>
            <w:gridSpan w:val="2"/>
            <w:shd w:val="clear" w:color="auto" w:fill="E6E6E6"/>
            <w:tcMar>
              <w:top w:w="75" w:type="dxa"/>
              <w:left w:w="75" w:type="dxa"/>
              <w:bottom w:w="75" w:type="dxa"/>
              <w:right w:w="75" w:type="dxa"/>
            </w:tcMar>
            <w:vAlign w:val="center"/>
            <w:hideMark/>
          </w:tcPr>
          <w:p w14:paraId="45271950" w14:textId="77777777" w:rsidR="00825D59" w:rsidRPr="00DF577E" w:rsidRDefault="00825D59" w:rsidP="0079757F">
            <w:pPr>
              <w:pStyle w:val="PargrafodaLista"/>
              <w:ind w:left="0"/>
              <w:rPr>
                <w:rFonts w:cstheme="minorHAnsi"/>
                <w:b/>
                <w:bCs/>
                <w:sz w:val="22"/>
              </w:rPr>
            </w:pPr>
            <w:r w:rsidRPr="00DF577E">
              <w:rPr>
                <w:rFonts w:cstheme="minorHAnsi"/>
                <w:b/>
                <w:bCs/>
                <w:sz w:val="22"/>
              </w:rPr>
              <w:t>7.822 pessoas</w:t>
            </w:r>
          </w:p>
        </w:tc>
      </w:tr>
      <w:tr w:rsidR="00825D59" w:rsidRPr="00DF577E" w14:paraId="25040494" w14:textId="77777777" w:rsidTr="0029424C">
        <w:tc>
          <w:tcPr>
            <w:tcW w:w="0" w:type="auto"/>
            <w:gridSpan w:val="5"/>
            <w:shd w:val="clear" w:color="auto" w:fill="E6E6E6"/>
            <w:vAlign w:val="center"/>
            <w:hideMark/>
          </w:tcPr>
          <w:p w14:paraId="74881E6C" w14:textId="77777777" w:rsidR="00825D59" w:rsidRPr="00DF577E" w:rsidRDefault="00825D59" w:rsidP="0079757F">
            <w:pPr>
              <w:pStyle w:val="PargrafodaLista"/>
              <w:ind w:left="0"/>
              <w:rPr>
                <w:rFonts w:cstheme="minorHAnsi"/>
                <w:b/>
                <w:bCs/>
                <w:sz w:val="22"/>
              </w:rPr>
            </w:pPr>
          </w:p>
        </w:tc>
      </w:tr>
      <w:tr w:rsidR="00825D59" w:rsidRPr="00DF577E" w14:paraId="16853585" w14:textId="77777777" w:rsidTr="0029424C">
        <w:tc>
          <w:tcPr>
            <w:tcW w:w="20" w:type="dxa"/>
            <w:shd w:val="clear" w:color="auto" w:fill="E6E6E6"/>
            <w:vAlign w:val="center"/>
            <w:hideMark/>
          </w:tcPr>
          <w:p w14:paraId="2630789C" w14:textId="77777777" w:rsidR="00825D59" w:rsidRPr="00DF577E" w:rsidRDefault="00825D59" w:rsidP="0079757F">
            <w:pPr>
              <w:pStyle w:val="PargrafodaLista"/>
              <w:ind w:left="0"/>
              <w:rPr>
                <w:rFonts w:cstheme="minorHAnsi"/>
                <w:b/>
                <w:bCs/>
                <w:sz w:val="22"/>
              </w:rPr>
            </w:pPr>
          </w:p>
        </w:tc>
        <w:tc>
          <w:tcPr>
            <w:tcW w:w="2815" w:type="dxa"/>
            <w:gridSpan w:val="2"/>
            <w:shd w:val="clear" w:color="auto" w:fill="E6E6E6"/>
            <w:tcMar>
              <w:top w:w="75" w:type="dxa"/>
              <w:left w:w="75" w:type="dxa"/>
              <w:bottom w:w="75" w:type="dxa"/>
              <w:right w:w="75" w:type="dxa"/>
            </w:tcMar>
            <w:vAlign w:val="center"/>
            <w:hideMark/>
          </w:tcPr>
          <w:p w14:paraId="2C8FC028" w14:textId="77777777" w:rsidR="00825D59" w:rsidRPr="00DF577E" w:rsidRDefault="00825D59" w:rsidP="0079757F">
            <w:pPr>
              <w:pStyle w:val="PargrafodaLista"/>
              <w:ind w:left="0" w:right="566"/>
              <w:rPr>
                <w:rFonts w:cstheme="minorHAnsi"/>
                <w:b/>
                <w:bCs/>
                <w:sz w:val="22"/>
              </w:rPr>
            </w:pPr>
            <w:r w:rsidRPr="00DF577E">
              <w:rPr>
                <w:rFonts w:cstheme="minorHAnsi"/>
                <w:b/>
                <w:bCs/>
                <w:sz w:val="22"/>
              </w:rPr>
              <w:t>Densidade demográfica [2022]</w:t>
            </w:r>
          </w:p>
        </w:tc>
        <w:tc>
          <w:tcPr>
            <w:tcW w:w="4683" w:type="dxa"/>
            <w:gridSpan w:val="2"/>
            <w:shd w:val="clear" w:color="auto" w:fill="E6E6E6"/>
            <w:tcMar>
              <w:top w:w="75" w:type="dxa"/>
              <w:left w:w="75" w:type="dxa"/>
              <w:bottom w:w="75" w:type="dxa"/>
              <w:right w:w="75" w:type="dxa"/>
            </w:tcMar>
            <w:vAlign w:val="center"/>
            <w:hideMark/>
          </w:tcPr>
          <w:p w14:paraId="21CB7CF3" w14:textId="77777777" w:rsidR="00825D59" w:rsidRPr="00DF577E" w:rsidRDefault="00825D59" w:rsidP="0079757F">
            <w:pPr>
              <w:pStyle w:val="PargrafodaLista"/>
              <w:ind w:left="0"/>
              <w:rPr>
                <w:rFonts w:cstheme="minorHAnsi"/>
                <w:b/>
                <w:bCs/>
                <w:sz w:val="22"/>
              </w:rPr>
            </w:pPr>
            <w:r w:rsidRPr="00DF577E">
              <w:rPr>
                <w:rFonts w:cstheme="minorHAnsi"/>
                <w:b/>
                <w:bCs/>
                <w:sz w:val="22"/>
              </w:rPr>
              <w:t>105,26 habitante por quilômetro quadrado</w:t>
            </w:r>
          </w:p>
        </w:tc>
      </w:tr>
    </w:tbl>
    <w:p w14:paraId="0F62EE7C" w14:textId="77777777" w:rsidR="00825D59" w:rsidRPr="00DF577E" w:rsidRDefault="00825D59" w:rsidP="0079757F">
      <w:pPr>
        <w:pStyle w:val="PargrafodaLista"/>
        <w:ind w:left="0"/>
        <w:rPr>
          <w:rFonts w:cstheme="minorHAnsi"/>
          <w:b/>
          <w:bCs/>
          <w:sz w:val="22"/>
        </w:rPr>
      </w:pPr>
    </w:p>
    <w:p w14:paraId="6163C33E" w14:textId="77777777" w:rsidR="0029424C" w:rsidRPr="00DF577E" w:rsidRDefault="009C4FCF" w:rsidP="003E5ABE">
      <w:pPr>
        <w:pStyle w:val="Ttulo1"/>
        <w:numPr>
          <w:ilvl w:val="1"/>
          <w:numId w:val="15"/>
        </w:numPr>
        <w:rPr>
          <w:rFonts w:asciiTheme="minorHAnsi" w:hAnsiTheme="minorHAnsi" w:cstheme="minorHAnsi"/>
          <w:sz w:val="22"/>
          <w:szCs w:val="22"/>
        </w:rPr>
      </w:pPr>
      <w:bookmarkStart w:id="11" w:name="_Toc206400886"/>
      <w:r w:rsidRPr="00DF577E">
        <w:rPr>
          <w:rFonts w:asciiTheme="minorHAnsi" w:hAnsiTheme="minorHAnsi" w:cstheme="minorHAnsi"/>
          <w:sz w:val="22"/>
          <w:szCs w:val="22"/>
        </w:rPr>
        <w:t>Crescimento Populacional para o ano de 2045</w:t>
      </w:r>
      <w:bookmarkEnd w:id="11"/>
    </w:p>
    <w:p w14:paraId="4B460434" w14:textId="77777777" w:rsidR="009C4FCF" w:rsidRPr="00DF577E" w:rsidRDefault="009C4FCF" w:rsidP="0079757F">
      <w:pPr>
        <w:pStyle w:val="PargrafodaLista"/>
        <w:ind w:left="0"/>
        <w:rPr>
          <w:rFonts w:cstheme="minorHAnsi"/>
          <w:b/>
          <w:bCs/>
          <w:sz w:val="22"/>
        </w:rPr>
      </w:pPr>
    </w:p>
    <w:p w14:paraId="581C2132" w14:textId="77777777" w:rsidR="009C4FCF" w:rsidRPr="00DF577E" w:rsidRDefault="009C4FCF" w:rsidP="0079757F">
      <w:pPr>
        <w:pStyle w:val="PargrafodaLista"/>
        <w:ind w:left="0"/>
        <w:rPr>
          <w:rFonts w:cstheme="minorHAnsi"/>
          <w:b/>
          <w:bCs/>
          <w:sz w:val="22"/>
        </w:rPr>
      </w:pPr>
      <w:r w:rsidRPr="00DF577E">
        <w:rPr>
          <w:rFonts w:cstheme="minorHAnsi"/>
          <w:b/>
          <w:bCs/>
          <w:noProof/>
          <w:sz w:val="22"/>
          <w:lang w:eastAsia="pt-BR"/>
        </w:rPr>
        <w:drawing>
          <wp:inline distT="0" distB="0" distL="0" distR="0" wp14:anchorId="56C2A247" wp14:editId="03D86C51">
            <wp:extent cx="1396923" cy="497433"/>
            <wp:effectExtent l="0" t="0" r="0" b="0"/>
            <wp:docPr id="140294302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4503" cy="500132"/>
                    </a:xfrm>
                    <a:prstGeom prst="rect">
                      <a:avLst/>
                    </a:prstGeom>
                    <a:noFill/>
                  </pic:spPr>
                </pic:pic>
              </a:graphicData>
            </a:graphic>
          </wp:inline>
        </w:drawing>
      </w:r>
      <w:r w:rsidRPr="00DF577E">
        <w:rPr>
          <w:rFonts w:cstheme="minorHAnsi"/>
          <w:sz w:val="22"/>
        </w:rPr>
        <w:t xml:space="preserve">   (1);</w:t>
      </w:r>
    </w:p>
    <w:p w14:paraId="4A3260FE" w14:textId="77777777" w:rsidR="009C4FCF" w:rsidRPr="00DF577E" w:rsidRDefault="009C4FCF" w:rsidP="0079757F">
      <w:pPr>
        <w:pStyle w:val="PargrafodaLista"/>
        <w:ind w:left="0"/>
        <w:rPr>
          <w:rFonts w:cstheme="minorHAnsi"/>
          <w:b/>
          <w:bCs/>
          <w:sz w:val="22"/>
        </w:rPr>
      </w:pPr>
    </w:p>
    <w:p w14:paraId="09BFC459" w14:textId="77777777" w:rsidR="009C4FCF" w:rsidRPr="00DF577E" w:rsidRDefault="004F7283" w:rsidP="0079757F">
      <w:pPr>
        <w:pStyle w:val="PargrafodaLista"/>
        <w:ind w:left="0"/>
        <w:rPr>
          <w:rFonts w:cstheme="minorHAnsi"/>
          <w:sz w:val="22"/>
        </w:rPr>
      </w:pPr>
      <w:r w:rsidRPr="00DF577E">
        <w:rPr>
          <w:rFonts w:cstheme="minorHAnsi"/>
          <w:b/>
          <w:bCs/>
          <w:noProof/>
          <w:sz w:val="22"/>
          <w:lang w:eastAsia="pt-BR"/>
        </w:rPr>
        <w:drawing>
          <wp:inline distT="0" distB="0" distL="0" distR="0" wp14:anchorId="20C00FD5" wp14:editId="032C1EE5">
            <wp:extent cx="1967789" cy="278860"/>
            <wp:effectExtent l="0" t="0" r="0" b="6985"/>
            <wp:docPr id="79292427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0171" cy="284866"/>
                    </a:xfrm>
                    <a:prstGeom prst="rect">
                      <a:avLst/>
                    </a:prstGeom>
                    <a:noFill/>
                  </pic:spPr>
                </pic:pic>
              </a:graphicData>
            </a:graphic>
          </wp:inline>
        </w:drawing>
      </w:r>
      <w:r w:rsidRPr="00DF577E">
        <w:rPr>
          <w:rFonts w:cstheme="minorHAnsi"/>
          <w:b/>
          <w:bCs/>
          <w:sz w:val="22"/>
        </w:rPr>
        <w:t xml:space="preserve">   </w:t>
      </w:r>
      <w:r w:rsidRPr="00DF577E">
        <w:rPr>
          <w:rFonts w:cstheme="minorHAnsi"/>
          <w:sz w:val="22"/>
        </w:rPr>
        <w:t>(2);</w:t>
      </w:r>
    </w:p>
    <w:p w14:paraId="1CDC362B" w14:textId="77777777" w:rsidR="004F7283" w:rsidRPr="00DF577E" w:rsidRDefault="004F7283" w:rsidP="0079757F">
      <w:pPr>
        <w:pStyle w:val="PargrafodaLista"/>
        <w:ind w:left="0"/>
        <w:rPr>
          <w:rFonts w:cstheme="minorHAnsi"/>
          <w:b/>
          <w:bCs/>
          <w:sz w:val="22"/>
        </w:rPr>
      </w:pPr>
    </w:p>
    <w:p w14:paraId="4716CD10" w14:textId="77777777" w:rsidR="00E90939" w:rsidRPr="00DF577E" w:rsidRDefault="004F7283" w:rsidP="0079757F">
      <w:pPr>
        <w:pStyle w:val="PargrafodaLista"/>
        <w:ind w:left="0"/>
        <w:rPr>
          <w:rFonts w:cstheme="minorHAnsi"/>
          <w:sz w:val="22"/>
        </w:rPr>
      </w:pPr>
      <w:r w:rsidRPr="00DF577E">
        <w:rPr>
          <w:rFonts w:cstheme="minorHAnsi"/>
          <w:b/>
          <w:bCs/>
          <w:noProof/>
          <w:sz w:val="22"/>
          <w:lang w:eastAsia="pt-BR"/>
        </w:rPr>
        <w:drawing>
          <wp:inline distT="0" distB="0" distL="0" distR="0" wp14:anchorId="4EA9F9BA" wp14:editId="69DE39CC">
            <wp:extent cx="1548645" cy="321869"/>
            <wp:effectExtent l="0" t="0" r="0" b="2540"/>
            <wp:docPr id="1824205803"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3201" cy="324894"/>
                    </a:xfrm>
                    <a:prstGeom prst="rect">
                      <a:avLst/>
                    </a:prstGeom>
                    <a:noFill/>
                  </pic:spPr>
                </pic:pic>
              </a:graphicData>
            </a:graphic>
          </wp:inline>
        </w:drawing>
      </w:r>
      <w:r w:rsidRPr="00DF577E">
        <w:rPr>
          <w:rFonts w:cstheme="minorHAnsi"/>
          <w:b/>
          <w:bCs/>
          <w:sz w:val="22"/>
        </w:rPr>
        <w:t xml:space="preserve">   </w:t>
      </w:r>
      <w:r w:rsidRPr="00DF577E">
        <w:rPr>
          <w:rFonts w:cstheme="minorHAnsi"/>
          <w:sz w:val="22"/>
        </w:rPr>
        <w:t>(3);</w:t>
      </w:r>
    </w:p>
    <w:p w14:paraId="50C5B68E" w14:textId="77777777" w:rsidR="009B0264" w:rsidRPr="00DF577E" w:rsidRDefault="009B0264" w:rsidP="0079757F">
      <w:pPr>
        <w:pStyle w:val="PargrafodaLista"/>
        <w:ind w:left="0"/>
        <w:rPr>
          <w:rFonts w:cstheme="minorHAnsi"/>
          <w:sz w:val="22"/>
        </w:rPr>
      </w:pPr>
    </w:p>
    <w:p w14:paraId="4BF933F6" w14:textId="77777777" w:rsidR="00425091" w:rsidRPr="00DF577E" w:rsidRDefault="00425091" w:rsidP="0079757F">
      <w:pPr>
        <w:pStyle w:val="PargrafodaLista"/>
        <w:ind w:left="0"/>
        <w:rPr>
          <w:rFonts w:cstheme="minorHAnsi"/>
          <w:b/>
          <w:bCs/>
          <w:sz w:val="22"/>
        </w:rPr>
      </w:pPr>
      <w:r w:rsidRPr="00DF577E">
        <w:rPr>
          <w:rFonts w:cstheme="minorHAnsi"/>
          <w:b/>
          <w:bCs/>
          <w:sz w:val="22"/>
        </w:rPr>
        <w:t>Onde:</w:t>
      </w:r>
    </w:p>
    <w:p w14:paraId="324B3E0F" w14:textId="77777777" w:rsidR="00425091" w:rsidRPr="00DF577E" w:rsidRDefault="00425091" w:rsidP="0079757F">
      <w:pPr>
        <w:pStyle w:val="PargrafodaLista"/>
        <w:ind w:left="0"/>
        <w:rPr>
          <w:rFonts w:cstheme="minorHAnsi"/>
          <w:sz w:val="22"/>
        </w:rPr>
      </w:pPr>
      <w:r w:rsidRPr="00DF577E">
        <w:rPr>
          <w:rFonts w:cstheme="minorHAnsi"/>
          <w:sz w:val="22"/>
        </w:rPr>
        <w:t>Kg= Taxa de crescimento geométrico</w:t>
      </w:r>
    </w:p>
    <w:p w14:paraId="0B988930" w14:textId="77777777" w:rsidR="00425091" w:rsidRPr="00DF577E" w:rsidRDefault="00425091" w:rsidP="0079757F">
      <w:pPr>
        <w:pStyle w:val="PargrafodaLista"/>
        <w:ind w:left="0"/>
        <w:rPr>
          <w:rFonts w:cstheme="minorHAnsi"/>
          <w:sz w:val="22"/>
        </w:rPr>
      </w:pPr>
      <w:r w:rsidRPr="00DF577E">
        <w:rPr>
          <w:rFonts w:cstheme="minorHAnsi"/>
          <w:sz w:val="22"/>
        </w:rPr>
        <w:t>P2= População no último censo considerado (habitantes)</w:t>
      </w:r>
    </w:p>
    <w:p w14:paraId="75D3B1B4" w14:textId="77777777" w:rsidR="00425091" w:rsidRPr="00DF577E" w:rsidRDefault="00425091" w:rsidP="0079757F">
      <w:pPr>
        <w:pStyle w:val="PargrafodaLista"/>
        <w:ind w:left="0"/>
        <w:rPr>
          <w:rFonts w:cstheme="minorHAnsi"/>
          <w:sz w:val="22"/>
        </w:rPr>
      </w:pPr>
      <w:r w:rsidRPr="00DF577E">
        <w:rPr>
          <w:rFonts w:cstheme="minorHAnsi"/>
          <w:sz w:val="22"/>
        </w:rPr>
        <w:t>P1= População no penúltimo censo considerado (habitantes)</w:t>
      </w:r>
    </w:p>
    <w:p w14:paraId="55553A3B" w14:textId="77777777" w:rsidR="00425091" w:rsidRPr="00DF577E" w:rsidRDefault="00425091" w:rsidP="0079757F">
      <w:pPr>
        <w:pStyle w:val="PargrafodaLista"/>
        <w:ind w:left="0"/>
        <w:rPr>
          <w:rFonts w:cstheme="minorHAnsi"/>
          <w:sz w:val="22"/>
        </w:rPr>
      </w:pPr>
      <w:r w:rsidRPr="00DF577E">
        <w:rPr>
          <w:rFonts w:cstheme="minorHAnsi"/>
          <w:sz w:val="22"/>
        </w:rPr>
        <w:t>T2= Ano do último censo considerado;</w:t>
      </w:r>
    </w:p>
    <w:p w14:paraId="41A7BC61" w14:textId="77777777" w:rsidR="00425091" w:rsidRPr="00DF577E" w:rsidRDefault="00425091" w:rsidP="0079757F">
      <w:pPr>
        <w:pStyle w:val="PargrafodaLista"/>
        <w:ind w:left="0"/>
        <w:rPr>
          <w:rFonts w:cstheme="minorHAnsi"/>
          <w:sz w:val="22"/>
        </w:rPr>
      </w:pPr>
      <w:r w:rsidRPr="00DF577E">
        <w:rPr>
          <w:rFonts w:cstheme="minorHAnsi"/>
          <w:sz w:val="22"/>
        </w:rPr>
        <w:t>T1= Ano do penúltimo censo considerado.</w:t>
      </w:r>
    </w:p>
    <w:p w14:paraId="5AF2B200" w14:textId="77777777" w:rsidR="000423B6" w:rsidRPr="00DF577E" w:rsidRDefault="000423B6" w:rsidP="0079757F">
      <w:pPr>
        <w:pStyle w:val="PargrafodaLista"/>
        <w:ind w:left="0"/>
        <w:rPr>
          <w:rFonts w:cstheme="minorHAnsi"/>
          <w:sz w:val="22"/>
        </w:rPr>
      </w:pPr>
    </w:p>
    <w:p w14:paraId="2BA37EE5" w14:textId="77777777" w:rsidR="00425091" w:rsidRPr="00DF577E" w:rsidRDefault="000423B6" w:rsidP="0079757F">
      <w:pPr>
        <w:pStyle w:val="PargrafodaLista"/>
        <w:ind w:left="0"/>
        <w:rPr>
          <w:rFonts w:cstheme="minorHAnsi"/>
          <w:sz w:val="22"/>
        </w:rPr>
      </w:pPr>
      <w:r w:rsidRPr="00DF577E">
        <w:rPr>
          <w:rFonts w:cstheme="minorHAnsi"/>
          <w:sz w:val="22"/>
        </w:rPr>
        <w:t>Ver Quadros 1 e 2 a seguir;</w:t>
      </w:r>
    </w:p>
    <w:p w14:paraId="3A47E950" w14:textId="77777777" w:rsidR="009B0264" w:rsidRPr="00DF577E" w:rsidRDefault="009B0264" w:rsidP="0079757F">
      <w:pPr>
        <w:pStyle w:val="PargrafodaLista"/>
        <w:ind w:left="0"/>
        <w:rPr>
          <w:rFonts w:cstheme="minorHAnsi"/>
          <w:sz w:val="22"/>
        </w:rPr>
      </w:pPr>
    </w:p>
    <w:p w14:paraId="73CE7EE5" w14:textId="77777777" w:rsidR="00425091" w:rsidRPr="00DF577E" w:rsidRDefault="00425091" w:rsidP="0079757F">
      <w:pPr>
        <w:pStyle w:val="PargrafodaLista"/>
        <w:ind w:left="0"/>
        <w:rPr>
          <w:rFonts w:cstheme="minorHAnsi"/>
          <w:sz w:val="22"/>
        </w:rPr>
      </w:pPr>
      <w:r w:rsidRPr="00DF577E">
        <w:rPr>
          <w:rFonts w:cstheme="minorHAnsi"/>
          <w:sz w:val="22"/>
        </w:rPr>
        <w:t>Quadro 1</w:t>
      </w:r>
    </w:p>
    <w:p w14:paraId="53E7196A" w14:textId="77777777" w:rsidR="00425091" w:rsidRPr="00DF577E" w:rsidRDefault="00425091" w:rsidP="0079757F">
      <w:pPr>
        <w:pStyle w:val="PargrafodaLista"/>
        <w:ind w:left="0"/>
        <w:rPr>
          <w:rFonts w:cstheme="minorHAnsi"/>
          <w:sz w:val="22"/>
        </w:rPr>
      </w:pPr>
      <w:r w:rsidRPr="00DF577E">
        <w:rPr>
          <w:rFonts w:cstheme="minorHAnsi"/>
          <w:noProof/>
          <w:sz w:val="22"/>
          <w:lang w:eastAsia="pt-BR"/>
        </w:rPr>
        <w:drawing>
          <wp:inline distT="0" distB="0" distL="0" distR="0" wp14:anchorId="0D5C472A" wp14:editId="2822D9FF">
            <wp:extent cx="6002020" cy="1192378"/>
            <wp:effectExtent l="0" t="0" r="0" b="8255"/>
            <wp:docPr id="137742103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7572" cy="1199441"/>
                    </a:xfrm>
                    <a:prstGeom prst="rect">
                      <a:avLst/>
                    </a:prstGeom>
                    <a:noFill/>
                    <a:ln>
                      <a:noFill/>
                    </a:ln>
                  </pic:spPr>
                </pic:pic>
              </a:graphicData>
            </a:graphic>
          </wp:inline>
        </w:drawing>
      </w:r>
    </w:p>
    <w:p w14:paraId="63C6EC05" w14:textId="77777777" w:rsidR="00425091" w:rsidRPr="00DF577E" w:rsidRDefault="00425091" w:rsidP="0079757F">
      <w:pPr>
        <w:pStyle w:val="PargrafodaLista"/>
        <w:ind w:left="0"/>
        <w:rPr>
          <w:rFonts w:cstheme="minorHAnsi"/>
          <w:sz w:val="22"/>
        </w:rPr>
      </w:pPr>
    </w:p>
    <w:p w14:paraId="615966F6" w14:textId="77777777" w:rsidR="004F7283" w:rsidRPr="00DF577E" w:rsidRDefault="00015744" w:rsidP="0079757F">
      <w:pPr>
        <w:pStyle w:val="PargrafodaLista"/>
        <w:ind w:left="0"/>
        <w:rPr>
          <w:rFonts w:cstheme="minorHAnsi"/>
          <w:sz w:val="22"/>
        </w:rPr>
      </w:pPr>
      <w:r w:rsidRPr="00DF577E">
        <w:rPr>
          <w:rFonts w:cstheme="minorHAnsi"/>
          <w:noProof/>
          <w:sz w:val="22"/>
          <w:lang w:eastAsia="pt-BR"/>
        </w:rPr>
        <w:lastRenderedPageBreak/>
        <w:drawing>
          <wp:anchor distT="0" distB="0" distL="114300" distR="114300" simplePos="0" relativeHeight="251658240" behindDoc="0" locked="0" layoutInCell="1" allowOverlap="1" wp14:anchorId="5C11C6E7" wp14:editId="31087FC2">
            <wp:simplePos x="0" y="0"/>
            <wp:positionH relativeFrom="column">
              <wp:posOffset>2540101</wp:posOffset>
            </wp:positionH>
            <wp:positionV relativeFrom="paragraph">
              <wp:posOffset>297815</wp:posOffset>
            </wp:positionV>
            <wp:extent cx="2757805" cy="2541905"/>
            <wp:effectExtent l="0" t="0" r="4445" b="0"/>
            <wp:wrapSquare wrapText="bothSides"/>
            <wp:docPr id="978314205"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7805" cy="2541905"/>
                    </a:xfrm>
                    <a:prstGeom prst="rect">
                      <a:avLst/>
                    </a:prstGeom>
                    <a:noFill/>
                    <a:ln>
                      <a:noFill/>
                    </a:ln>
                  </pic:spPr>
                </pic:pic>
              </a:graphicData>
            </a:graphic>
            <wp14:sizeRelH relativeFrom="page">
              <wp14:pctWidth>0</wp14:pctWidth>
            </wp14:sizeRelH>
            <wp14:sizeRelV relativeFrom="page">
              <wp14:pctHeight>0</wp14:pctHeight>
            </wp14:sizeRelV>
          </wp:anchor>
        </w:drawing>
      </w:r>
      <w:r w:rsidR="00425091" w:rsidRPr="00DF577E">
        <w:rPr>
          <w:rFonts w:cstheme="minorHAnsi"/>
          <w:sz w:val="22"/>
        </w:rPr>
        <w:t xml:space="preserve">                                               </w:t>
      </w:r>
      <w:r w:rsidRPr="00DF577E">
        <w:rPr>
          <w:rFonts w:cstheme="minorHAnsi"/>
          <w:sz w:val="22"/>
        </w:rPr>
        <w:t xml:space="preserve">               </w:t>
      </w:r>
      <w:r w:rsidR="00425091" w:rsidRPr="00DF577E">
        <w:rPr>
          <w:rFonts w:cstheme="minorHAnsi"/>
          <w:sz w:val="22"/>
        </w:rPr>
        <w:t xml:space="preserve"> </w:t>
      </w:r>
      <w:r w:rsidR="00DD59A7" w:rsidRPr="00DF577E">
        <w:rPr>
          <w:rFonts w:cstheme="minorHAnsi"/>
          <w:sz w:val="22"/>
        </w:rPr>
        <w:t xml:space="preserve">  </w:t>
      </w:r>
      <w:r w:rsidR="00425091" w:rsidRPr="00DF577E">
        <w:rPr>
          <w:rFonts w:cstheme="minorHAnsi"/>
          <w:sz w:val="22"/>
        </w:rPr>
        <w:t>Quadro 2</w:t>
      </w:r>
    </w:p>
    <w:p w14:paraId="3DCFE1D4" w14:textId="77777777" w:rsidR="00425091" w:rsidRPr="00DF577E" w:rsidRDefault="00425091" w:rsidP="0079757F">
      <w:pPr>
        <w:pStyle w:val="PargrafodaLista"/>
        <w:ind w:left="0"/>
        <w:rPr>
          <w:rFonts w:cstheme="minorHAnsi"/>
          <w:sz w:val="22"/>
        </w:rPr>
      </w:pPr>
    </w:p>
    <w:p w14:paraId="6B176285" w14:textId="77777777" w:rsidR="00425091" w:rsidRPr="00DF577E" w:rsidRDefault="00DD59A7" w:rsidP="0079757F">
      <w:pPr>
        <w:pStyle w:val="PargrafodaLista"/>
        <w:ind w:left="0"/>
        <w:rPr>
          <w:rFonts w:cstheme="minorHAnsi"/>
          <w:sz w:val="22"/>
        </w:rPr>
      </w:pPr>
      <w:r w:rsidRPr="00DF577E">
        <w:rPr>
          <w:rFonts w:cstheme="minorHAnsi"/>
          <w:noProof/>
          <w:sz w:val="22"/>
          <w:lang w:eastAsia="pt-BR"/>
        </w:rPr>
        <w:drawing>
          <wp:anchor distT="0" distB="0" distL="114300" distR="114300" simplePos="0" relativeHeight="251659264" behindDoc="0" locked="0" layoutInCell="1" allowOverlap="1" wp14:anchorId="2E1A0846" wp14:editId="37BC3441">
            <wp:simplePos x="0" y="0"/>
            <wp:positionH relativeFrom="column">
              <wp:posOffset>448843</wp:posOffset>
            </wp:positionH>
            <wp:positionV relativeFrom="paragraph">
              <wp:posOffset>54407</wp:posOffset>
            </wp:positionV>
            <wp:extent cx="2091690" cy="2060575"/>
            <wp:effectExtent l="0" t="0" r="3810" b="0"/>
            <wp:wrapThrough wrapText="bothSides">
              <wp:wrapPolygon edited="0">
                <wp:start x="0" y="0"/>
                <wp:lineTo x="0" y="21367"/>
                <wp:lineTo x="14557" y="21367"/>
                <wp:lineTo x="21443" y="20369"/>
                <wp:lineTo x="21443" y="19370"/>
                <wp:lineTo x="19082" y="19170"/>
                <wp:lineTo x="21443" y="18172"/>
                <wp:lineTo x="21443" y="14378"/>
                <wp:lineTo x="20656" y="13978"/>
                <wp:lineTo x="14557" y="12780"/>
                <wp:lineTo x="21443" y="12381"/>
                <wp:lineTo x="21443" y="9785"/>
                <wp:lineTo x="18295" y="9585"/>
                <wp:lineTo x="21443" y="8187"/>
                <wp:lineTo x="21443" y="4194"/>
                <wp:lineTo x="21049" y="3994"/>
                <wp:lineTo x="14557" y="3195"/>
                <wp:lineTo x="19672" y="3195"/>
                <wp:lineTo x="21443" y="2396"/>
                <wp:lineTo x="21443" y="0"/>
                <wp:lineTo x="0" y="0"/>
              </wp:wrapPolygon>
            </wp:wrapThrough>
            <wp:docPr id="118434619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1690" cy="206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2B86B8" w14:textId="77777777" w:rsidR="00425091" w:rsidRPr="00DF577E" w:rsidRDefault="00425091" w:rsidP="0079757F">
      <w:pPr>
        <w:pStyle w:val="PargrafodaLista"/>
        <w:ind w:left="0"/>
        <w:rPr>
          <w:rFonts w:cstheme="minorHAnsi"/>
          <w:sz w:val="22"/>
        </w:rPr>
      </w:pPr>
    </w:p>
    <w:p w14:paraId="4FDC2B2B" w14:textId="77777777" w:rsidR="00425091" w:rsidRPr="00DF577E" w:rsidRDefault="00425091" w:rsidP="0079757F">
      <w:pPr>
        <w:pStyle w:val="PargrafodaLista"/>
        <w:ind w:left="0"/>
        <w:rPr>
          <w:rFonts w:cstheme="minorHAnsi"/>
          <w:sz w:val="22"/>
        </w:rPr>
      </w:pPr>
    </w:p>
    <w:p w14:paraId="4C70E0DE" w14:textId="77777777" w:rsidR="00425091" w:rsidRPr="00DF577E" w:rsidRDefault="00425091" w:rsidP="0079757F">
      <w:pPr>
        <w:pStyle w:val="PargrafodaLista"/>
        <w:ind w:left="0"/>
        <w:rPr>
          <w:rFonts w:cstheme="minorHAnsi"/>
          <w:b/>
          <w:bCs/>
          <w:sz w:val="22"/>
        </w:rPr>
      </w:pPr>
    </w:p>
    <w:p w14:paraId="216F9318" w14:textId="77777777" w:rsidR="009C4FCF" w:rsidRPr="00DF577E" w:rsidRDefault="009C4FCF" w:rsidP="0079757F">
      <w:pPr>
        <w:pStyle w:val="PargrafodaLista"/>
        <w:ind w:left="0"/>
        <w:rPr>
          <w:rFonts w:cstheme="minorHAnsi"/>
          <w:b/>
          <w:bCs/>
          <w:sz w:val="22"/>
        </w:rPr>
      </w:pPr>
    </w:p>
    <w:p w14:paraId="506ACF84" w14:textId="77777777" w:rsidR="0079757F" w:rsidRPr="00DF577E" w:rsidRDefault="0079757F" w:rsidP="0079757F">
      <w:pPr>
        <w:pStyle w:val="PargrafodaLista"/>
        <w:ind w:left="0"/>
        <w:jc w:val="both"/>
        <w:rPr>
          <w:rFonts w:cstheme="minorHAnsi"/>
          <w:b/>
          <w:bCs/>
          <w:sz w:val="22"/>
        </w:rPr>
      </w:pPr>
    </w:p>
    <w:p w14:paraId="2CA7E5F4" w14:textId="77777777" w:rsidR="0079757F" w:rsidRPr="00DF577E" w:rsidRDefault="0079757F" w:rsidP="0079757F">
      <w:pPr>
        <w:pStyle w:val="PargrafodaLista"/>
        <w:ind w:left="0"/>
        <w:jc w:val="both"/>
        <w:rPr>
          <w:rFonts w:cstheme="minorHAnsi"/>
          <w:b/>
          <w:bCs/>
          <w:sz w:val="22"/>
        </w:rPr>
      </w:pPr>
    </w:p>
    <w:p w14:paraId="402D83CD" w14:textId="77777777" w:rsidR="0079757F" w:rsidRPr="00DF577E" w:rsidRDefault="0079757F" w:rsidP="0079757F">
      <w:pPr>
        <w:pStyle w:val="PargrafodaLista"/>
        <w:ind w:left="0"/>
        <w:jc w:val="both"/>
        <w:rPr>
          <w:rFonts w:cstheme="minorHAnsi"/>
          <w:b/>
          <w:bCs/>
          <w:sz w:val="22"/>
        </w:rPr>
      </w:pPr>
    </w:p>
    <w:p w14:paraId="2D263839" w14:textId="77777777" w:rsidR="00E90939" w:rsidRPr="00DF577E" w:rsidRDefault="00E90939" w:rsidP="0079757F">
      <w:pPr>
        <w:pStyle w:val="PargrafodaLista"/>
        <w:ind w:left="0"/>
        <w:jc w:val="both"/>
        <w:rPr>
          <w:rFonts w:cstheme="minorHAnsi"/>
          <w:b/>
          <w:bCs/>
          <w:sz w:val="22"/>
        </w:rPr>
      </w:pPr>
    </w:p>
    <w:p w14:paraId="2E47BA00" w14:textId="77777777" w:rsidR="00456FC1" w:rsidRPr="00DF577E" w:rsidRDefault="00825D59" w:rsidP="003E5ABE">
      <w:pPr>
        <w:pStyle w:val="Ttulo1"/>
        <w:numPr>
          <w:ilvl w:val="1"/>
          <w:numId w:val="15"/>
        </w:numPr>
        <w:rPr>
          <w:rFonts w:asciiTheme="minorHAnsi" w:hAnsiTheme="minorHAnsi" w:cstheme="minorHAnsi"/>
          <w:sz w:val="22"/>
          <w:szCs w:val="22"/>
        </w:rPr>
      </w:pPr>
      <w:bookmarkStart w:id="12" w:name="_Toc206400887"/>
      <w:r w:rsidRPr="00DF577E">
        <w:rPr>
          <w:rFonts w:asciiTheme="minorHAnsi" w:hAnsiTheme="minorHAnsi" w:cstheme="minorHAnsi"/>
          <w:sz w:val="22"/>
          <w:szCs w:val="22"/>
        </w:rPr>
        <w:t>População atual atendida pela DESO</w:t>
      </w:r>
      <w:r w:rsidR="00630096" w:rsidRPr="00DF577E">
        <w:rPr>
          <w:rFonts w:asciiTheme="minorHAnsi" w:hAnsiTheme="minorHAnsi" w:cstheme="minorHAnsi"/>
          <w:sz w:val="22"/>
          <w:szCs w:val="22"/>
        </w:rPr>
        <w:t xml:space="preserve"> e abrangência</w:t>
      </w:r>
      <w:bookmarkEnd w:id="12"/>
    </w:p>
    <w:p w14:paraId="10B75CEE" w14:textId="77777777" w:rsidR="0013774A" w:rsidRPr="00DF577E" w:rsidRDefault="0013774A" w:rsidP="0013774A">
      <w:pPr>
        <w:rPr>
          <w:rFonts w:cstheme="minorHAnsi"/>
          <w:sz w:val="22"/>
        </w:rPr>
      </w:pPr>
    </w:p>
    <w:p w14:paraId="6574E283" w14:textId="77777777" w:rsidR="001E247D" w:rsidRPr="00DF577E" w:rsidRDefault="00456FC1" w:rsidP="0079757F">
      <w:pPr>
        <w:pStyle w:val="PargrafodaLista"/>
        <w:ind w:left="0"/>
        <w:jc w:val="both"/>
        <w:rPr>
          <w:rFonts w:cstheme="minorHAnsi"/>
          <w:i/>
          <w:iCs/>
          <w:sz w:val="22"/>
        </w:rPr>
      </w:pPr>
      <w:r w:rsidRPr="00DF577E">
        <w:rPr>
          <w:rFonts w:cstheme="minorHAnsi"/>
          <w:i/>
          <w:iCs/>
          <w:sz w:val="22"/>
        </w:rPr>
        <w:t>A seguir temos o quadro</w:t>
      </w:r>
      <w:r w:rsidR="002E5C12" w:rsidRPr="00DF577E">
        <w:rPr>
          <w:rFonts w:cstheme="minorHAnsi"/>
          <w:i/>
          <w:iCs/>
          <w:sz w:val="22"/>
        </w:rPr>
        <w:t xml:space="preserve"> 3,</w:t>
      </w:r>
      <w:r w:rsidRPr="00DF577E">
        <w:rPr>
          <w:rFonts w:cstheme="minorHAnsi"/>
          <w:i/>
          <w:iCs/>
          <w:sz w:val="22"/>
        </w:rPr>
        <w:t xml:space="preserve"> </w:t>
      </w:r>
      <w:r w:rsidR="002E5C12" w:rsidRPr="00DF577E">
        <w:rPr>
          <w:rFonts w:cstheme="minorHAnsi"/>
          <w:i/>
          <w:iCs/>
          <w:sz w:val="22"/>
        </w:rPr>
        <w:t xml:space="preserve">referente </w:t>
      </w:r>
      <w:r w:rsidR="008F58DD" w:rsidRPr="00DF577E">
        <w:rPr>
          <w:rFonts w:cstheme="minorHAnsi"/>
          <w:i/>
          <w:iCs/>
          <w:sz w:val="22"/>
        </w:rPr>
        <w:t>aos Povoados e Sede, com o total de ligações</w:t>
      </w:r>
      <w:r w:rsidRPr="00DF577E">
        <w:rPr>
          <w:rFonts w:cstheme="minorHAnsi"/>
          <w:i/>
          <w:iCs/>
          <w:sz w:val="22"/>
        </w:rPr>
        <w:t xml:space="preserve"> de domicílios fornecido pela DESO e estimativa de população e vazões</w:t>
      </w:r>
      <w:r w:rsidR="0029424C" w:rsidRPr="00DF577E">
        <w:rPr>
          <w:rFonts w:cstheme="minorHAnsi"/>
          <w:i/>
          <w:iCs/>
          <w:sz w:val="22"/>
        </w:rPr>
        <w:t xml:space="preserve"> (2023)</w:t>
      </w:r>
      <w:r w:rsidRPr="00DF577E">
        <w:rPr>
          <w:rFonts w:cstheme="minorHAnsi"/>
          <w:i/>
          <w:iCs/>
          <w:sz w:val="22"/>
        </w:rPr>
        <w:t>:</w:t>
      </w:r>
    </w:p>
    <w:p w14:paraId="5022A371" w14:textId="77777777" w:rsidR="009B0264" w:rsidRPr="00DF577E" w:rsidRDefault="009B0264" w:rsidP="0079757F">
      <w:pPr>
        <w:pStyle w:val="PargrafodaLista"/>
        <w:ind w:left="0"/>
        <w:jc w:val="both"/>
        <w:rPr>
          <w:rFonts w:cstheme="minorHAnsi"/>
          <w:i/>
          <w:iCs/>
          <w:sz w:val="22"/>
        </w:rPr>
      </w:pPr>
    </w:p>
    <w:p w14:paraId="79CF6FCB" w14:textId="03E3E873" w:rsidR="0013774A" w:rsidRPr="000A445C" w:rsidRDefault="001E247D" w:rsidP="002E7A52">
      <w:pPr>
        <w:pStyle w:val="Ttulo1"/>
        <w:numPr>
          <w:ilvl w:val="2"/>
          <w:numId w:val="15"/>
        </w:numPr>
        <w:rPr>
          <w:rFonts w:cstheme="minorHAnsi"/>
          <w:sz w:val="22"/>
        </w:rPr>
      </w:pPr>
      <w:bookmarkStart w:id="13" w:name="_Toc206400888"/>
      <w:r w:rsidRPr="000A445C">
        <w:rPr>
          <w:rFonts w:asciiTheme="minorHAnsi" w:hAnsiTheme="minorHAnsi" w:cstheme="minorHAnsi"/>
          <w:sz w:val="22"/>
          <w:szCs w:val="22"/>
        </w:rPr>
        <w:t>Consumo Doméstico</w:t>
      </w:r>
      <w:bookmarkEnd w:id="13"/>
    </w:p>
    <w:p w14:paraId="5496D337" w14:textId="4F75A11A" w:rsidR="001E247D" w:rsidRPr="00DF577E" w:rsidRDefault="001E247D" w:rsidP="000A445C">
      <w:pPr>
        <w:ind w:left="851" w:hanging="851"/>
        <w:rPr>
          <w:rFonts w:cstheme="minorHAnsi"/>
          <w:i/>
          <w:iCs/>
          <w:sz w:val="22"/>
        </w:rPr>
      </w:pPr>
      <w:r w:rsidRPr="00DF577E">
        <w:rPr>
          <w:rFonts w:cstheme="minorHAnsi"/>
          <w:i/>
          <w:iCs/>
          <w:sz w:val="22"/>
        </w:rPr>
        <w:t xml:space="preserve">Parâmetros de </w:t>
      </w:r>
      <w:proofErr w:type="spellStart"/>
      <w:r w:rsidRPr="00DF577E">
        <w:rPr>
          <w:rFonts w:cstheme="minorHAnsi"/>
          <w:i/>
          <w:iCs/>
          <w:sz w:val="22"/>
        </w:rPr>
        <w:t>Projeto:Os</w:t>
      </w:r>
      <w:proofErr w:type="spellEnd"/>
      <w:r w:rsidRPr="00DF577E">
        <w:rPr>
          <w:rFonts w:cstheme="minorHAnsi"/>
          <w:i/>
          <w:iCs/>
          <w:sz w:val="22"/>
        </w:rPr>
        <w:t xml:space="preserve"> parâmetros de projeto preconizados pela DESO são os seguintes:</w:t>
      </w:r>
    </w:p>
    <w:p w14:paraId="3931C6C4" w14:textId="77777777" w:rsidR="001E247D" w:rsidRPr="00DF577E" w:rsidRDefault="001E247D" w:rsidP="001E247D">
      <w:pPr>
        <w:pStyle w:val="PargrafodaLista"/>
        <w:numPr>
          <w:ilvl w:val="0"/>
          <w:numId w:val="19"/>
        </w:numPr>
        <w:spacing w:after="0"/>
        <w:ind w:left="426" w:hanging="426"/>
        <w:jc w:val="both"/>
        <w:rPr>
          <w:rFonts w:cstheme="minorHAnsi"/>
          <w:i/>
          <w:iCs/>
          <w:sz w:val="22"/>
        </w:rPr>
      </w:pPr>
      <w:r w:rsidRPr="00DF577E">
        <w:rPr>
          <w:rFonts w:cstheme="minorHAnsi"/>
          <w:i/>
          <w:iCs/>
          <w:sz w:val="22"/>
        </w:rPr>
        <w:t>Per</w:t>
      </w:r>
      <w:r w:rsidR="007023BC" w:rsidRPr="00DF577E">
        <w:rPr>
          <w:rFonts w:cstheme="minorHAnsi"/>
          <w:i/>
          <w:iCs/>
          <w:sz w:val="22"/>
        </w:rPr>
        <w:t xml:space="preserve"> </w:t>
      </w:r>
      <w:r w:rsidRPr="00DF577E">
        <w:rPr>
          <w:rFonts w:cstheme="minorHAnsi"/>
          <w:i/>
          <w:iCs/>
          <w:sz w:val="22"/>
        </w:rPr>
        <w:t>capita</w:t>
      </w:r>
    </w:p>
    <w:p w14:paraId="1D0CBA77" w14:textId="1B1A2520" w:rsidR="001E247D" w:rsidRPr="000A445C" w:rsidRDefault="001E247D" w:rsidP="004F5201">
      <w:pPr>
        <w:pStyle w:val="Recuodecorpodetexto3"/>
        <w:numPr>
          <w:ilvl w:val="0"/>
          <w:numId w:val="20"/>
        </w:numPr>
        <w:spacing w:after="0" w:line="360" w:lineRule="auto"/>
        <w:rPr>
          <w:rFonts w:asciiTheme="minorHAnsi" w:eastAsiaTheme="minorHAnsi" w:hAnsiTheme="minorHAnsi" w:cstheme="minorHAnsi"/>
          <w:i/>
          <w:iCs/>
          <w:szCs w:val="22"/>
          <w:lang w:eastAsia="en-US"/>
        </w:rPr>
      </w:pPr>
      <w:r w:rsidRPr="000A445C">
        <w:rPr>
          <w:rFonts w:asciiTheme="minorHAnsi" w:eastAsiaTheme="minorHAnsi" w:hAnsiTheme="minorHAnsi" w:cstheme="minorHAnsi"/>
          <w:i/>
          <w:iCs/>
          <w:sz w:val="22"/>
          <w:szCs w:val="22"/>
          <w:lang w:eastAsia="en-US"/>
        </w:rPr>
        <w:t xml:space="preserve"> 150 l/hab./</w:t>
      </w:r>
      <w:r w:rsidR="00886E8E" w:rsidRPr="000A445C">
        <w:rPr>
          <w:rFonts w:asciiTheme="minorHAnsi" w:eastAsiaTheme="minorHAnsi" w:hAnsiTheme="minorHAnsi" w:cstheme="minorHAnsi"/>
          <w:i/>
          <w:iCs/>
          <w:sz w:val="22"/>
          <w:szCs w:val="22"/>
          <w:lang w:eastAsia="en-US"/>
        </w:rPr>
        <w:t>dia, para localidades com população entre 4.000 e 50.000 habitantes, incluindo perdas.</w:t>
      </w:r>
    </w:p>
    <w:p w14:paraId="0C5A37A2" w14:textId="77777777" w:rsidR="001E247D" w:rsidRPr="00DF577E" w:rsidRDefault="001E247D" w:rsidP="004E3D2D">
      <w:pPr>
        <w:pStyle w:val="PargrafodaLista"/>
        <w:numPr>
          <w:ilvl w:val="0"/>
          <w:numId w:val="19"/>
        </w:numPr>
        <w:spacing w:after="0"/>
        <w:ind w:left="426" w:hanging="426"/>
        <w:jc w:val="both"/>
        <w:rPr>
          <w:rFonts w:cstheme="minorHAnsi"/>
          <w:i/>
          <w:iCs/>
          <w:sz w:val="22"/>
        </w:rPr>
      </w:pPr>
      <w:r w:rsidRPr="00DF577E">
        <w:rPr>
          <w:rFonts w:cstheme="minorHAnsi"/>
          <w:i/>
          <w:iCs/>
          <w:sz w:val="22"/>
        </w:rPr>
        <w:t>Índice de Atendimento</w:t>
      </w:r>
    </w:p>
    <w:p w14:paraId="4A81CFC8" w14:textId="420EBD10" w:rsidR="00886E8E" w:rsidRPr="000A445C" w:rsidRDefault="001E247D" w:rsidP="00037BA3">
      <w:pPr>
        <w:pStyle w:val="PargrafodaLista"/>
        <w:numPr>
          <w:ilvl w:val="0"/>
          <w:numId w:val="18"/>
        </w:numPr>
        <w:spacing w:after="0"/>
        <w:ind w:left="993" w:hanging="284"/>
        <w:jc w:val="both"/>
        <w:rPr>
          <w:rFonts w:cstheme="minorHAnsi"/>
          <w:i/>
          <w:iCs/>
          <w:sz w:val="22"/>
        </w:rPr>
      </w:pPr>
      <w:r w:rsidRPr="000A445C">
        <w:rPr>
          <w:rFonts w:cstheme="minorHAnsi"/>
          <w:i/>
          <w:iCs/>
          <w:sz w:val="22"/>
        </w:rPr>
        <w:t>100%</w:t>
      </w:r>
      <w:r w:rsidR="00C64BC7" w:rsidRPr="000A445C">
        <w:rPr>
          <w:rFonts w:cstheme="minorHAnsi"/>
          <w:i/>
          <w:iCs/>
          <w:sz w:val="22"/>
        </w:rPr>
        <w:t>.</w:t>
      </w:r>
      <w:r w:rsidR="00886E8E" w:rsidRPr="000A445C">
        <w:rPr>
          <w:rFonts w:cstheme="minorHAnsi"/>
          <w:i/>
          <w:iCs/>
          <w:sz w:val="22"/>
        </w:rPr>
        <w:t xml:space="preserve"> </w:t>
      </w:r>
    </w:p>
    <w:p w14:paraId="710D177A" w14:textId="77777777" w:rsidR="00886E8E" w:rsidRPr="00DF577E" w:rsidRDefault="00886E8E" w:rsidP="00886E8E">
      <w:pPr>
        <w:pStyle w:val="PargrafodaLista"/>
        <w:numPr>
          <w:ilvl w:val="0"/>
          <w:numId w:val="19"/>
        </w:numPr>
        <w:spacing w:after="0"/>
        <w:ind w:left="426" w:hanging="426"/>
        <w:jc w:val="both"/>
        <w:rPr>
          <w:rFonts w:cstheme="minorHAnsi"/>
          <w:i/>
          <w:iCs/>
          <w:sz w:val="22"/>
        </w:rPr>
      </w:pPr>
      <w:r w:rsidRPr="00DF577E">
        <w:rPr>
          <w:rFonts w:cstheme="minorHAnsi"/>
          <w:i/>
          <w:iCs/>
          <w:sz w:val="22"/>
        </w:rPr>
        <w:t>Perdas no horizonte de planejamento</w:t>
      </w:r>
    </w:p>
    <w:p w14:paraId="2CE0E680" w14:textId="2E96A032" w:rsidR="00886E8E" w:rsidRPr="000A445C" w:rsidRDefault="00886E8E" w:rsidP="00A36F78">
      <w:pPr>
        <w:pStyle w:val="PargrafodaLista"/>
        <w:numPr>
          <w:ilvl w:val="0"/>
          <w:numId w:val="18"/>
        </w:numPr>
        <w:spacing w:after="0"/>
        <w:ind w:left="993" w:hanging="284"/>
        <w:jc w:val="both"/>
        <w:rPr>
          <w:rFonts w:cstheme="minorHAnsi"/>
          <w:i/>
          <w:iCs/>
          <w:sz w:val="22"/>
        </w:rPr>
      </w:pPr>
      <w:r w:rsidRPr="000A445C">
        <w:rPr>
          <w:rFonts w:cstheme="minorHAnsi"/>
          <w:i/>
          <w:iCs/>
          <w:sz w:val="22"/>
        </w:rPr>
        <w:t xml:space="preserve">25%. </w:t>
      </w:r>
    </w:p>
    <w:p w14:paraId="4AF77F7C" w14:textId="77777777" w:rsidR="00886E8E" w:rsidRPr="00DF577E" w:rsidRDefault="00886E8E" w:rsidP="00886E8E">
      <w:pPr>
        <w:pStyle w:val="PargrafodaLista"/>
        <w:numPr>
          <w:ilvl w:val="0"/>
          <w:numId w:val="19"/>
        </w:numPr>
        <w:spacing w:after="0"/>
        <w:ind w:left="426" w:hanging="426"/>
        <w:jc w:val="both"/>
        <w:rPr>
          <w:rFonts w:cstheme="minorHAnsi"/>
          <w:i/>
          <w:iCs/>
          <w:sz w:val="22"/>
        </w:rPr>
      </w:pPr>
      <w:r w:rsidRPr="00DF577E">
        <w:rPr>
          <w:rFonts w:cstheme="minorHAnsi"/>
          <w:i/>
          <w:iCs/>
          <w:sz w:val="22"/>
        </w:rPr>
        <w:t>Coeficientes do dia e hora de maior consumo</w:t>
      </w:r>
    </w:p>
    <w:p w14:paraId="13E2A0BA" w14:textId="77777777" w:rsidR="00886E8E" w:rsidRPr="00DF577E" w:rsidRDefault="00886E8E" w:rsidP="00886E8E">
      <w:pPr>
        <w:pStyle w:val="PargrafodaLista"/>
        <w:numPr>
          <w:ilvl w:val="0"/>
          <w:numId w:val="18"/>
        </w:numPr>
        <w:spacing w:after="0"/>
        <w:ind w:left="993" w:hanging="284"/>
        <w:jc w:val="both"/>
        <w:rPr>
          <w:rFonts w:cstheme="minorHAnsi"/>
          <w:i/>
          <w:iCs/>
          <w:sz w:val="22"/>
        </w:rPr>
      </w:pPr>
      <w:r w:rsidRPr="00DF577E">
        <w:rPr>
          <w:rFonts w:cstheme="minorHAnsi"/>
          <w:i/>
          <w:iCs/>
          <w:sz w:val="22"/>
        </w:rPr>
        <w:t>1,2(K1) e 1,5(k2) respectivamente.</w:t>
      </w:r>
    </w:p>
    <w:p w14:paraId="783CA987" w14:textId="77777777" w:rsidR="00886E8E" w:rsidRPr="00DF577E" w:rsidRDefault="00886E8E" w:rsidP="00886E8E">
      <w:pPr>
        <w:spacing w:after="0"/>
        <w:jc w:val="both"/>
        <w:rPr>
          <w:rFonts w:cstheme="minorHAnsi"/>
          <w:i/>
          <w:iCs/>
          <w:sz w:val="22"/>
        </w:rPr>
      </w:pPr>
    </w:p>
    <w:p w14:paraId="4A409575" w14:textId="77777777" w:rsidR="001E247D" w:rsidRPr="00DF577E" w:rsidRDefault="001E247D" w:rsidP="001E247D">
      <w:pPr>
        <w:spacing w:after="0"/>
        <w:jc w:val="both"/>
        <w:rPr>
          <w:rFonts w:cstheme="minorHAnsi"/>
          <w:i/>
          <w:iCs/>
          <w:sz w:val="22"/>
        </w:rPr>
      </w:pPr>
    </w:p>
    <w:p w14:paraId="6FCB0B0F" w14:textId="77777777" w:rsidR="002E5C12" w:rsidRPr="00DF577E" w:rsidRDefault="002E5C12" w:rsidP="004E3D2D">
      <w:pPr>
        <w:pStyle w:val="PargrafodaLista"/>
        <w:ind w:left="0"/>
        <w:jc w:val="center"/>
        <w:rPr>
          <w:rFonts w:cstheme="minorHAnsi"/>
          <w:b/>
          <w:i/>
          <w:iCs/>
          <w:sz w:val="22"/>
        </w:rPr>
      </w:pPr>
      <w:bookmarkStart w:id="14" w:name="_Hlk165987217"/>
      <w:r w:rsidRPr="00DF577E">
        <w:rPr>
          <w:rFonts w:cstheme="minorHAnsi"/>
          <w:b/>
          <w:i/>
          <w:iCs/>
          <w:sz w:val="22"/>
        </w:rPr>
        <w:lastRenderedPageBreak/>
        <w:t>Quadro 3</w:t>
      </w:r>
      <w:r w:rsidR="00900EE8" w:rsidRPr="00DF577E">
        <w:rPr>
          <w:rFonts w:cstheme="minorHAnsi"/>
          <w:b/>
          <w:i/>
          <w:iCs/>
          <w:sz w:val="22"/>
        </w:rPr>
        <w:t xml:space="preserve"> - Ano 2023</w:t>
      </w:r>
    </w:p>
    <w:bookmarkEnd w:id="14"/>
    <w:p w14:paraId="5B743ECD" w14:textId="77777777" w:rsidR="00825D59" w:rsidRPr="00DF577E" w:rsidRDefault="000A22FD" w:rsidP="0079757F">
      <w:pPr>
        <w:pStyle w:val="PargrafodaLista"/>
        <w:ind w:left="0"/>
        <w:jc w:val="center"/>
        <w:rPr>
          <w:rFonts w:cstheme="minorHAnsi"/>
          <w:i/>
          <w:iCs/>
          <w:sz w:val="22"/>
        </w:rPr>
      </w:pPr>
      <w:r w:rsidRPr="00DF577E">
        <w:rPr>
          <w:rFonts w:cstheme="minorHAnsi"/>
          <w:noProof/>
          <w:sz w:val="22"/>
          <w:lang w:eastAsia="pt-BR"/>
        </w:rPr>
        <w:drawing>
          <wp:inline distT="0" distB="0" distL="0" distR="0" wp14:anchorId="4A2D7EC0" wp14:editId="4E645D1F">
            <wp:extent cx="5732891" cy="7214652"/>
            <wp:effectExtent l="0" t="0" r="1270" b="5715"/>
            <wp:docPr id="187878624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7794" cy="7233407"/>
                    </a:xfrm>
                    <a:prstGeom prst="rect">
                      <a:avLst/>
                    </a:prstGeom>
                    <a:noFill/>
                    <a:ln>
                      <a:noFill/>
                    </a:ln>
                  </pic:spPr>
                </pic:pic>
              </a:graphicData>
            </a:graphic>
          </wp:inline>
        </w:drawing>
      </w:r>
    </w:p>
    <w:p w14:paraId="159A1E29" w14:textId="7B3D5E25" w:rsidR="0079757F" w:rsidRPr="00DF577E" w:rsidRDefault="00CE3BAC" w:rsidP="0079757F">
      <w:pPr>
        <w:pStyle w:val="PargrafodaLista"/>
        <w:ind w:left="0"/>
        <w:jc w:val="both"/>
        <w:rPr>
          <w:rFonts w:cstheme="minorHAnsi"/>
          <w:i/>
          <w:iCs/>
          <w:sz w:val="22"/>
        </w:rPr>
      </w:pPr>
      <w:r w:rsidRPr="00DF577E">
        <w:rPr>
          <w:rFonts w:cstheme="minorHAnsi"/>
          <w:i/>
          <w:iCs/>
          <w:sz w:val="22"/>
        </w:rPr>
        <w:lastRenderedPageBreak/>
        <w:t>Considerando apenas as ligações ativas</w:t>
      </w:r>
      <w:r w:rsidR="008F58DD" w:rsidRPr="00DF577E">
        <w:rPr>
          <w:rFonts w:cstheme="minorHAnsi"/>
          <w:i/>
          <w:iCs/>
          <w:sz w:val="22"/>
        </w:rPr>
        <w:t xml:space="preserve"> </w:t>
      </w:r>
      <w:r w:rsidR="00F761EF" w:rsidRPr="00DF577E">
        <w:rPr>
          <w:rFonts w:cstheme="minorHAnsi"/>
          <w:i/>
          <w:iCs/>
          <w:sz w:val="22"/>
        </w:rPr>
        <w:t>com</w:t>
      </w:r>
      <w:r w:rsidR="008F58DD" w:rsidRPr="00DF577E">
        <w:rPr>
          <w:rFonts w:cstheme="minorHAnsi"/>
          <w:i/>
          <w:iCs/>
          <w:sz w:val="22"/>
        </w:rPr>
        <w:t xml:space="preserve"> 2.937 </w:t>
      </w:r>
      <w:r w:rsidR="00F761EF" w:rsidRPr="00DF577E">
        <w:rPr>
          <w:rFonts w:cstheme="minorHAnsi"/>
          <w:i/>
          <w:iCs/>
          <w:sz w:val="22"/>
        </w:rPr>
        <w:t>unidades</w:t>
      </w:r>
      <w:r w:rsidRPr="00DF577E">
        <w:rPr>
          <w:rFonts w:cstheme="minorHAnsi"/>
          <w:i/>
          <w:iCs/>
          <w:sz w:val="22"/>
        </w:rPr>
        <w:t xml:space="preserve">, </w:t>
      </w:r>
      <w:r w:rsidR="00F761EF" w:rsidRPr="00DF577E">
        <w:rPr>
          <w:rFonts w:cstheme="minorHAnsi"/>
          <w:i/>
          <w:iCs/>
          <w:sz w:val="22"/>
        </w:rPr>
        <w:t>e</w:t>
      </w:r>
      <w:r w:rsidRPr="00DF577E">
        <w:rPr>
          <w:rFonts w:cstheme="minorHAnsi"/>
          <w:i/>
          <w:iCs/>
          <w:sz w:val="22"/>
        </w:rPr>
        <w:t xml:space="preserve"> população estimada de 10.368 habitantes, conforme distribuição de 3,53 habitantes por domicílio (IBGE 2010), aplicando </w:t>
      </w:r>
      <w:r w:rsidR="0079757F" w:rsidRPr="00DF577E">
        <w:rPr>
          <w:rFonts w:cstheme="minorHAnsi"/>
          <w:i/>
          <w:iCs/>
          <w:sz w:val="22"/>
        </w:rPr>
        <w:t>a mesma taxa</w:t>
      </w:r>
      <w:r w:rsidRPr="00DF577E">
        <w:rPr>
          <w:rFonts w:cstheme="minorHAnsi"/>
          <w:i/>
          <w:iCs/>
          <w:sz w:val="22"/>
        </w:rPr>
        <w:t xml:space="preserve"> de crescimento geométrico anterior </w:t>
      </w:r>
      <w:r w:rsidR="00213C16" w:rsidRPr="00DF577E">
        <w:rPr>
          <w:rFonts w:cstheme="minorHAnsi"/>
          <w:i/>
          <w:iCs/>
          <w:sz w:val="22"/>
        </w:rPr>
        <w:t xml:space="preserve">(kg= 0,00525472) </w:t>
      </w:r>
      <w:r w:rsidRPr="00DF577E">
        <w:rPr>
          <w:rFonts w:cstheme="minorHAnsi"/>
          <w:i/>
          <w:iCs/>
          <w:sz w:val="22"/>
        </w:rPr>
        <w:t>para o ano de 2045, teremos a população expressa conforme o quadro 4 a seguir:</w:t>
      </w:r>
    </w:p>
    <w:p w14:paraId="5483BCA5" w14:textId="77777777" w:rsidR="004D1A7A" w:rsidRPr="00DF577E" w:rsidRDefault="004D1A7A" w:rsidP="0079757F">
      <w:pPr>
        <w:pStyle w:val="PargrafodaLista"/>
        <w:ind w:left="0"/>
        <w:rPr>
          <w:rFonts w:cstheme="minorHAnsi"/>
          <w:b/>
          <w:bCs/>
          <w:sz w:val="22"/>
        </w:rPr>
      </w:pPr>
    </w:p>
    <w:p w14:paraId="5CE8F728" w14:textId="77777777" w:rsidR="004D1A7A" w:rsidRPr="00DF577E" w:rsidRDefault="004D1A7A" w:rsidP="004E3D2D">
      <w:pPr>
        <w:pStyle w:val="PargrafodaLista"/>
        <w:ind w:left="0"/>
        <w:jc w:val="center"/>
        <w:rPr>
          <w:rFonts w:cstheme="minorHAnsi"/>
          <w:b/>
          <w:i/>
          <w:iCs/>
          <w:sz w:val="22"/>
        </w:rPr>
      </w:pPr>
      <w:r w:rsidRPr="00DF577E">
        <w:rPr>
          <w:rFonts w:cstheme="minorHAnsi"/>
          <w:b/>
          <w:i/>
          <w:iCs/>
          <w:sz w:val="22"/>
        </w:rPr>
        <w:t xml:space="preserve">Quadro 4 </w:t>
      </w:r>
      <w:r w:rsidR="000E3B81" w:rsidRPr="00DF577E">
        <w:rPr>
          <w:rFonts w:cstheme="minorHAnsi"/>
          <w:b/>
          <w:i/>
          <w:iCs/>
          <w:sz w:val="22"/>
        </w:rPr>
        <w:t>–</w:t>
      </w:r>
      <w:r w:rsidRPr="00DF577E">
        <w:rPr>
          <w:rFonts w:cstheme="minorHAnsi"/>
          <w:b/>
          <w:i/>
          <w:iCs/>
          <w:sz w:val="22"/>
        </w:rPr>
        <w:t xml:space="preserve"> </w:t>
      </w:r>
      <w:r w:rsidR="000E3B81" w:rsidRPr="00DF577E">
        <w:rPr>
          <w:rFonts w:cstheme="minorHAnsi"/>
          <w:b/>
          <w:i/>
          <w:iCs/>
          <w:sz w:val="22"/>
        </w:rPr>
        <w:t xml:space="preserve">Projeção para o </w:t>
      </w:r>
      <w:r w:rsidRPr="00DF577E">
        <w:rPr>
          <w:rFonts w:cstheme="minorHAnsi"/>
          <w:b/>
          <w:i/>
          <w:iCs/>
          <w:sz w:val="22"/>
        </w:rPr>
        <w:t>Ano 2045</w:t>
      </w:r>
    </w:p>
    <w:p w14:paraId="705EA4FA" w14:textId="77777777" w:rsidR="000E3B81" w:rsidRPr="00DF577E" w:rsidRDefault="00B77BA0" w:rsidP="0079757F">
      <w:pPr>
        <w:pStyle w:val="PargrafodaLista"/>
        <w:ind w:left="0"/>
        <w:jc w:val="both"/>
        <w:rPr>
          <w:rFonts w:cstheme="minorHAnsi"/>
          <w:i/>
          <w:iCs/>
          <w:sz w:val="22"/>
        </w:rPr>
      </w:pPr>
      <w:r w:rsidRPr="00DF577E">
        <w:rPr>
          <w:rFonts w:cstheme="minorHAnsi"/>
          <w:noProof/>
          <w:sz w:val="22"/>
          <w:lang w:eastAsia="pt-BR"/>
        </w:rPr>
        <w:drawing>
          <wp:inline distT="0" distB="0" distL="0" distR="0" wp14:anchorId="7B555223" wp14:editId="133D0DCA">
            <wp:extent cx="5545238" cy="3686175"/>
            <wp:effectExtent l="0" t="0" r="0" b="0"/>
            <wp:docPr id="11256551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1694" cy="3690467"/>
                    </a:xfrm>
                    <a:prstGeom prst="rect">
                      <a:avLst/>
                    </a:prstGeom>
                    <a:noFill/>
                    <a:ln>
                      <a:noFill/>
                    </a:ln>
                  </pic:spPr>
                </pic:pic>
              </a:graphicData>
            </a:graphic>
          </wp:inline>
        </w:drawing>
      </w:r>
    </w:p>
    <w:p w14:paraId="79EBF6CA" w14:textId="77777777" w:rsidR="00F761EF" w:rsidRPr="00DF577E" w:rsidRDefault="00F761EF" w:rsidP="0079757F">
      <w:pPr>
        <w:pStyle w:val="PargrafodaLista"/>
        <w:ind w:left="0"/>
        <w:jc w:val="both"/>
        <w:rPr>
          <w:rFonts w:cstheme="minorHAnsi"/>
          <w:i/>
          <w:iCs/>
          <w:sz w:val="22"/>
        </w:rPr>
      </w:pPr>
    </w:p>
    <w:p w14:paraId="6C6799D8" w14:textId="77777777" w:rsidR="0079757F" w:rsidRPr="00DF577E" w:rsidRDefault="0079757F" w:rsidP="0079757F">
      <w:pPr>
        <w:pStyle w:val="PargrafodaLista"/>
        <w:ind w:left="0"/>
        <w:jc w:val="both"/>
        <w:rPr>
          <w:rFonts w:cstheme="minorHAnsi"/>
          <w:i/>
          <w:iCs/>
          <w:sz w:val="22"/>
        </w:rPr>
      </w:pPr>
      <w:r w:rsidRPr="00DF577E">
        <w:rPr>
          <w:rFonts w:cstheme="minorHAnsi"/>
          <w:i/>
          <w:iCs/>
          <w:sz w:val="22"/>
        </w:rPr>
        <w:t>Conforme quadro acima, a população de projeto para o ano de 2045 será de 11.700 habitantes</w:t>
      </w:r>
      <w:r w:rsidR="00494368" w:rsidRPr="00DF577E">
        <w:rPr>
          <w:rFonts w:cstheme="minorHAnsi"/>
          <w:i/>
          <w:iCs/>
          <w:sz w:val="22"/>
        </w:rPr>
        <w:t>, porém o Povoado Visgueiro é atendido diretamente pela caixa de passagem</w:t>
      </w:r>
      <w:r w:rsidR="00C424DB" w:rsidRPr="00DF577E">
        <w:rPr>
          <w:rFonts w:cstheme="minorHAnsi"/>
          <w:i/>
          <w:iCs/>
          <w:sz w:val="22"/>
        </w:rPr>
        <w:t xml:space="preserve"> do Sistema das adutoras do Rio São Francisco, localizada em</w:t>
      </w:r>
      <w:r w:rsidR="00494368" w:rsidRPr="00DF577E">
        <w:rPr>
          <w:rFonts w:cstheme="minorHAnsi"/>
          <w:i/>
          <w:iCs/>
          <w:sz w:val="22"/>
        </w:rPr>
        <w:t xml:space="preserve"> Cruz da Donzela</w:t>
      </w:r>
      <w:r w:rsidR="00F761EF" w:rsidRPr="00DF577E">
        <w:rPr>
          <w:rFonts w:cstheme="minorHAnsi"/>
          <w:i/>
          <w:iCs/>
          <w:sz w:val="22"/>
        </w:rPr>
        <w:t>, ficando fora do sistema produtor dos poços de Muribeca.</w:t>
      </w:r>
    </w:p>
    <w:p w14:paraId="5D85D40D" w14:textId="77777777" w:rsidR="004E3D2D" w:rsidRPr="00DF577E" w:rsidRDefault="004E3D2D" w:rsidP="0079757F">
      <w:pPr>
        <w:pStyle w:val="PargrafodaLista"/>
        <w:ind w:left="0"/>
        <w:jc w:val="both"/>
        <w:rPr>
          <w:rFonts w:cstheme="minorHAnsi"/>
          <w:i/>
          <w:iCs/>
          <w:sz w:val="22"/>
        </w:rPr>
      </w:pPr>
    </w:p>
    <w:p w14:paraId="7224D5CE" w14:textId="77777777" w:rsidR="00C424DB" w:rsidRPr="00DF577E" w:rsidRDefault="00C424DB" w:rsidP="0079757F">
      <w:pPr>
        <w:pStyle w:val="PargrafodaLista"/>
        <w:ind w:left="0"/>
        <w:jc w:val="both"/>
        <w:rPr>
          <w:rFonts w:cstheme="minorHAnsi"/>
          <w:i/>
          <w:iCs/>
          <w:sz w:val="22"/>
        </w:rPr>
      </w:pPr>
      <w:r w:rsidRPr="00DF577E">
        <w:rPr>
          <w:rFonts w:cstheme="minorHAnsi"/>
          <w:i/>
          <w:iCs/>
          <w:sz w:val="22"/>
        </w:rPr>
        <w:t xml:space="preserve">Então, retirada a parcela </w:t>
      </w:r>
      <w:r w:rsidR="00240B06" w:rsidRPr="00DF577E">
        <w:rPr>
          <w:rFonts w:cstheme="minorHAnsi"/>
          <w:i/>
          <w:iCs/>
          <w:sz w:val="22"/>
        </w:rPr>
        <w:t>para</w:t>
      </w:r>
      <w:r w:rsidRPr="00DF577E">
        <w:rPr>
          <w:rFonts w:cstheme="minorHAnsi"/>
          <w:i/>
          <w:iCs/>
          <w:sz w:val="22"/>
        </w:rPr>
        <w:t xml:space="preserve"> Visgueiro, teremos a vazão de produção </w:t>
      </w:r>
      <w:r w:rsidR="008C17B9" w:rsidRPr="00DF577E">
        <w:rPr>
          <w:rFonts w:cstheme="minorHAnsi"/>
          <w:i/>
          <w:iCs/>
          <w:sz w:val="22"/>
        </w:rPr>
        <w:t>para o</w:t>
      </w:r>
      <w:r w:rsidR="00F761EF" w:rsidRPr="00DF577E">
        <w:rPr>
          <w:rFonts w:cstheme="minorHAnsi"/>
          <w:i/>
          <w:iCs/>
          <w:sz w:val="22"/>
        </w:rPr>
        <w:t xml:space="preserve"> dimensionamento do</w:t>
      </w:r>
      <w:r w:rsidRPr="00DF577E">
        <w:rPr>
          <w:rFonts w:cstheme="minorHAnsi"/>
          <w:i/>
          <w:iCs/>
          <w:sz w:val="22"/>
        </w:rPr>
        <w:t xml:space="preserve"> sistema Muribeca Sede e </w:t>
      </w:r>
      <w:r w:rsidR="00F761EF" w:rsidRPr="00DF577E">
        <w:rPr>
          <w:rFonts w:cstheme="minorHAnsi"/>
          <w:i/>
          <w:iCs/>
          <w:sz w:val="22"/>
        </w:rPr>
        <w:t>demais povoados</w:t>
      </w:r>
      <w:r w:rsidRPr="00DF577E">
        <w:rPr>
          <w:rFonts w:cstheme="minorHAnsi"/>
          <w:i/>
          <w:iCs/>
          <w:sz w:val="22"/>
        </w:rPr>
        <w:t xml:space="preserve">, igual a </w:t>
      </w:r>
      <w:r w:rsidR="008C17B9" w:rsidRPr="00DF577E">
        <w:rPr>
          <w:rFonts w:cstheme="minorHAnsi"/>
          <w:i/>
          <w:iCs/>
          <w:sz w:val="22"/>
        </w:rPr>
        <w:t>21,14 l/s.</w:t>
      </w:r>
    </w:p>
    <w:p w14:paraId="0A2B2CEF" w14:textId="77777777" w:rsidR="0079757F" w:rsidRPr="00DF577E" w:rsidRDefault="0079757F" w:rsidP="0079757F">
      <w:pPr>
        <w:pStyle w:val="PargrafodaLista"/>
        <w:ind w:left="0"/>
        <w:jc w:val="both"/>
        <w:rPr>
          <w:rFonts w:cstheme="minorHAnsi"/>
          <w:i/>
          <w:iCs/>
          <w:sz w:val="22"/>
        </w:rPr>
      </w:pPr>
    </w:p>
    <w:p w14:paraId="35679249" w14:textId="77777777" w:rsidR="000E6378" w:rsidRPr="00DF577E" w:rsidRDefault="00456FC1" w:rsidP="003E5ABE">
      <w:pPr>
        <w:pStyle w:val="Ttulo1"/>
        <w:rPr>
          <w:rFonts w:asciiTheme="minorHAnsi" w:hAnsiTheme="minorHAnsi" w:cstheme="minorHAnsi"/>
          <w:sz w:val="22"/>
          <w:szCs w:val="22"/>
        </w:rPr>
      </w:pPr>
      <w:bookmarkStart w:id="15" w:name="_Toc206400889"/>
      <w:r w:rsidRPr="00DF577E">
        <w:rPr>
          <w:rFonts w:asciiTheme="minorHAnsi" w:hAnsiTheme="minorHAnsi" w:cstheme="minorHAnsi"/>
          <w:sz w:val="22"/>
          <w:szCs w:val="22"/>
        </w:rPr>
        <w:lastRenderedPageBreak/>
        <w:t>DESCRIÇÃO DO SISTEMA</w:t>
      </w:r>
      <w:bookmarkEnd w:id="15"/>
    </w:p>
    <w:p w14:paraId="6163BC9B" w14:textId="77777777" w:rsidR="00456FC1" w:rsidRPr="00DF577E" w:rsidRDefault="00456FC1" w:rsidP="003E5ABE">
      <w:pPr>
        <w:pStyle w:val="Ttulo1"/>
        <w:numPr>
          <w:ilvl w:val="1"/>
          <w:numId w:val="15"/>
        </w:numPr>
        <w:rPr>
          <w:rFonts w:asciiTheme="minorHAnsi" w:hAnsiTheme="minorHAnsi" w:cstheme="minorHAnsi"/>
          <w:sz w:val="22"/>
          <w:szCs w:val="22"/>
        </w:rPr>
      </w:pPr>
      <w:bookmarkStart w:id="16" w:name="_Toc206400890"/>
      <w:bookmarkStart w:id="17" w:name="_Hlk157154066"/>
      <w:r w:rsidRPr="00DF577E">
        <w:rPr>
          <w:rFonts w:asciiTheme="minorHAnsi" w:hAnsiTheme="minorHAnsi" w:cstheme="minorHAnsi"/>
          <w:sz w:val="22"/>
          <w:szCs w:val="22"/>
        </w:rPr>
        <w:t>Sistema existente</w:t>
      </w:r>
      <w:bookmarkEnd w:id="16"/>
    </w:p>
    <w:bookmarkEnd w:id="17"/>
    <w:p w14:paraId="4A476817" w14:textId="77777777" w:rsidR="009C174C" w:rsidRPr="00DF577E" w:rsidRDefault="009C174C" w:rsidP="0079757F">
      <w:pPr>
        <w:pStyle w:val="PargrafodaLista"/>
        <w:ind w:left="0"/>
        <w:rPr>
          <w:rFonts w:cstheme="minorHAnsi"/>
          <w:b/>
          <w:bCs/>
          <w:sz w:val="22"/>
        </w:rPr>
      </w:pPr>
    </w:p>
    <w:p w14:paraId="307115C5" w14:textId="77777777" w:rsidR="00673CD6" w:rsidRPr="00DF577E" w:rsidRDefault="000E6378" w:rsidP="0079757F">
      <w:pPr>
        <w:pStyle w:val="PargrafodaLista"/>
        <w:ind w:left="0" w:hanging="11"/>
        <w:jc w:val="both"/>
        <w:rPr>
          <w:rFonts w:cstheme="minorHAnsi"/>
          <w:i/>
          <w:iCs/>
          <w:sz w:val="22"/>
        </w:rPr>
      </w:pPr>
      <w:r w:rsidRPr="00DF577E">
        <w:rPr>
          <w:rFonts w:cstheme="minorHAnsi"/>
          <w:i/>
          <w:iCs/>
          <w:sz w:val="22"/>
        </w:rPr>
        <w:t xml:space="preserve">O sistema </w:t>
      </w:r>
      <w:r w:rsidR="005A1F70" w:rsidRPr="00DF577E">
        <w:rPr>
          <w:rFonts w:cstheme="minorHAnsi"/>
          <w:i/>
          <w:iCs/>
          <w:sz w:val="22"/>
        </w:rPr>
        <w:t>produtor para</w:t>
      </w:r>
      <w:r w:rsidRPr="00DF577E">
        <w:rPr>
          <w:rFonts w:cstheme="minorHAnsi"/>
          <w:i/>
          <w:iCs/>
          <w:sz w:val="22"/>
        </w:rPr>
        <w:t xml:space="preserve"> abastecimento de Muribeca SE</w:t>
      </w:r>
      <w:r w:rsidR="005A1F70" w:rsidRPr="00DF577E">
        <w:rPr>
          <w:rFonts w:cstheme="minorHAnsi"/>
          <w:i/>
          <w:iCs/>
          <w:sz w:val="22"/>
        </w:rPr>
        <w:t xml:space="preserve"> e povoados</w:t>
      </w:r>
      <w:r w:rsidRPr="00DF577E">
        <w:rPr>
          <w:rFonts w:cstheme="minorHAnsi"/>
          <w:i/>
          <w:iCs/>
          <w:sz w:val="22"/>
        </w:rPr>
        <w:t>, é composto por dois poços profundos</w:t>
      </w:r>
      <w:r w:rsidR="00D76242" w:rsidRPr="00DF577E">
        <w:rPr>
          <w:rFonts w:cstheme="minorHAnsi"/>
          <w:i/>
          <w:iCs/>
          <w:sz w:val="22"/>
        </w:rPr>
        <w:t>, conforme anexos</w:t>
      </w:r>
      <w:r w:rsidR="00673CD6" w:rsidRPr="00DF577E">
        <w:rPr>
          <w:rFonts w:cstheme="minorHAnsi"/>
          <w:i/>
          <w:iCs/>
          <w:sz w:val="22"/>
        </w:rPr>
        <w:t>:</w:t>
      </w:r>
    </w:p>
    <w:p w14:paraId="7D5CF11E" w14:textId="77777777" w:rsidR="004E3D2D" w:rsidRPr="00DF577E" w:rsidRDefault="004E3D2D" w:rsidP="0079757F">
      <w:pPr>
        <w:pStyle w:val="PargrafodaLista"/>
        <w:ind w:left="0" w:hanging="11"/>
        <w:jc w:val="both"/>
        <w:rPr>
          <w:rFonts w:cstheme="minorHAnsi"/>
          <w:i/>
          <w:iCs/>
          <w:sz w:val="22"/>
        </w:rPr>
      </w:pPr>
    </w:p>
    <w:p w14:paraId="719B01D5" w14:textId="77777777" w:rsidR="00D76242" w:rsidRPr="00DF577E" w:rsidRDefault="00D76242" w:rsidP="0079757F">
      <w:pPr>
        <w:pStyle w:val="PargrafodaLista"/>
        <w:ind w:left="0" w:hanging="11"/>
        <w:jc w:val="both"/>
        <w:rPr>
          <w:rFonts w:cstheme="minorHAnsi"/>
          <w:i/>
          <w:iCs/>
          <w:sz w:val="22"/>
        </w:rPr>
      </w:pPr>
      <w:r w:rsidRPr="00DF577E">
        <w:rPr>
          <w:rFonts w:cstheme="minorHAnsi"/>
          <w:i/>
          <w:iCs/>
          <w:sz w:val="22"/>
        </w:rPr>
        <w:t xml:space="preserve">Muribeca </w:t>
      </w:r>
      <w:r w:rsidR="00B61DF8" w:rsidRPr="00DF577E">
        <w:rPr>
          <w:rFonts w:cstheme="minorHAnsi"/>
          <w:i/>
          <w:iCs/>
          <w:sz w:val="22"/>
        </w:rPr>
        <w:t>Deso-</w:t>
      </w:r>
      <w:r w:rsidRPr="00DF577E">
        <w:rPr>
          <w:rFonts w:cstheme="minorHAnsi"/>
          <w:i/>
          <w:iCs/>
          <w:sz w:val="22"/>
        </w:rPr>
        <w:t>P1.pdf</w:t>
      </w:r>
      <w:r w:rsidR="00E80FDA" w:rsidRPr="00DF577E">
        <w:rPr>
          <w:rFonts w:cstheme="minorHAnsi"/>
          <w:i/>
          <w:iCs/>
          <w:sz w:val="22"/>
        </w:rPr>
        <w:t xml:space="preserve"> com </w:t>
      </w:r>
      <w:r w:rsidR="00B61DF8" w:rsidRPr="00DF577E">
        <w:rPr>
          <w:rFonts w:cstheme="minorHAnsi"/>
          <w:i/>
          <w:iCs/>
          <w:sz w:val="22"/>
        </w:rPr>
        <w:t>teste de bombeamento</w:t>
      </w:r>
      <w:r w:rsidR="00E80FDA" w:rsidRPr="00DF577E">
        <w:rPr>
          <w:rFonts w:cstheme="minorHAnsi"/>
          <w:i/>
          <w:iCs/>
          <w:sz w:val="22"/>
        </w:rPr>
        <w:t xml:space="preserve"> de </w:t>
      </w:r>
      <w:r w:rsidR="00B61DF8" w:rsidRPr="00DF577E">
        <w:rPr>
          <w:rFonts w:cstheme="minorHAnsi"/>
          <w:i/>
          <w:iCs/>
          <w:sz w:val="22"/>
        </w:rPr>
        <w:t>21,41</w:t>
      </w:r>
      <w:r w:rsidR="00E80FDA" w:rsidRPr="00DF577E">
        <w:rPr>
          <w:rFonts w:cstheme="minorHAnsi"/>
          <w:i/>
          <w:iCs/>
          <w:sz w:val="22"/>
        </w:rPr>
        <w:t xml:space="preserve"> m3/h</w:t>
      </w:r>
      <w:r w:rsidRPr="00DF577E">
        <w:rPr>
          <w:rFonts w:cstheme="minorHAnsi"/>
          <w:i/>
          <w:iCs/>
          <w:sz w:val="22"/>
        </w:rPr>
        <w:t>;</w:t>
      </w:r>
      <w:r w:rsidR="00B61DF8" w:rsidRPr="00DF577E">
        <w:rPr>
          <w:rFonts w:cstheme="minorHAnsi"/>
          <w:i/>
          <w:iCs/>
          <w:sz w:val="22"/>
        </w:rPr>
        <w:t xml:space="preserve"> para rebaixamento de 10,54</w:t>
      </w:r>
      <w:r w:rsidR="00980235" w:rsidRPr="00DF577E">
        <w:rPr>
          <w:rFonts w:cstheme="minorHAnsi"/>
          <w:i/>
          <w:iCs/>
          <w:sz w:val="22"/>
        </w:rPr>
        <w:t xml:space="preserve"> </w:t>
      </w:r>
      <w:r w:rsidR="00B61DF8" w:rsidRPr="00DF577E">
        <w:rPr>
          <w:rFonts w:cstheme="minorHAnsi"/>
          <w:i/>
          <w:iCs/>
          <w:sz w:val="22"/>
        </w:rPr>
        <w:t>m, N.E.= 0,80</w:t>
      </w:r>
      <w:r w:rsidR="00980235" w:rsidRPr="00DF577E">
        <w:rPr>
          <w:rFonts w:cstheme="minorHAnsi"/>
          <w:i/>
          <w:iCs/>
          <w:sz w:val="22"/>
        </w:rPr>
        <w:t xml:space="preserve"> </w:t>
      </w:r>
      <w:r w:rsidR="00B61DF8" w:rsidRPr="00DF577E">
        <w:rPr>
          <w:rFonts w:cstheme="minorHAnsi"/>
          <w:i/>
          <w:iCs/>
          <w:sz w:val="22"/>
        </w:rPr>
        <w:t>m, N.D.=11,34</w:t>
      </w:r>
      <w:r w:rsidR="00980235" w:rsidRPr="00DF577E">
        <w:rPr>
          <w:rFonts w:cstheme="minorHAnsi"/>
          <w:i/>
          <w:iCs/>
          <w:sz w:val="22"/>
        </w:rPr>
        <w:t xml:space="preserve"> </w:t>
      </w:r>
      <w:r w:rsidR="00B61DF8" w:rsidRPr="00DF577E">
        <w:rPr>
          <w:rFonts w:cstheme="minorHAnsi"/>
          <w:i/>
          <w:iCs/>
          <w:sz w:val="22"/>
        </w:rPr>
        <w:t>m (1991)</w:t>
      </w:r>
    </w:p>
    <w:p w14:paraId="62A244FC" w14:textId="77777777" w:rsidR="00B61DF8" w:rsidRPr="00DF577E" w:rsidRDefault="00B61DF8" w:rsidP="0079757F">
      <w:pPr>
        <w:pStyle w:val="PargrafodaLista"/>
        <w:ind w:left="0" w:hanging="11"/>
        <w:jc w:val="both"/>
        <w:rPr>
          <w:rFonts w:cstheme="minorHAnsi"/>
          <w:i/>
          <w:iCs/>
          <w:sz w:val="22"/>
        </w:rPr>
      </w:pPr>
    </w:p>
    <w:p w14:paraId="063D5416" w14:textId="77777777" w:rsidR="00673CD6" w:rsidRPr="00DF577E" w:rsidRDefault="00D76242" w:rsidP="0079757F">
      <w:pPr>
        <w:pStyle w:val="PargrafodaLista"/>
        <w:ind w:left="0" w:hanging="11"/>
        <w:jc w:val="both"/>
        <w:rPr>
          <w:rFonts w:cstheme="minorHAnsi"/>
          <w:i/>
          <w:iCs/>
          <w:sz w:val="22"/>
        </w:rPr>
      </w:pPr>
      <w:r w:rsidRPr="00DF577E">
        <w:rPr>
          <w:rFonts w:cstheme="minorHAnsi"/>
          <w:i/>
          <w:iCs/>
          <w:sz w:val="22"/>
        </w:rPr>
        <w:t xml:space="preserve">Muribeca </w:t>
      </w:r>
      <w:r w:rsidR="00117468" w:rsidRPr="00DF577E">
        <w:rPr>
          <w:rFonts w:cstheme="minorHAnsi"/>
          <w:i/>
          <w:iCs/>
          <w:sz w:val="22"/>
        </w:rPr>
        <w:t>Deso-</w:t>
      </w:r>
      <w:r w:rsidRPr="00DF577E">
        <w:rPr>
          <w:rFonts w:cstheme="minorHAnsi"/>
          <w:i/>
          <w:iCs/>
          <w:sz w:val="22"/>
        </w:rPr>
        <w:t>P2.pdf</w:t>
      </w:r>
      <w:r w:rsidR="00E80FDA" w:rsidRPr="00DF577E">
        <w:rPr>
          <w:rFonts w:cstheme="minorHAnsi"/>
          <w:i/>
          <w:iCs/>
          <w:sz w:val="22"/>
        </w:rPr>
        <w:t xml:space="preserve"> com </w:t>
      </w:r>
      <w:r w:rsidR="007A3A57" w:rsidRPr="00DF577E">
        <w:rPr>
          <w:rFonts w:cstheme="minorHAnsi"/>
          <w:i/>
          <w:iCs/>
          <w:sz w:val="22"/>
        </w:rPr>
        <w:t>avaliação</w:t>
      </w:r>
      <w:r w:rsidR="00E80FDA" w:rsidRPr="00DF577E">
        <w:rPr>
          <w:rFonts w:cstheme="minorHAnsi"/>
          <w:i/>
          <w:iCs/>
          <w:sz w:val="22"/>
        </w:rPr>
        <w:t xml:space="preserve"> máxima de </w:t>
      </w:r>
      <w:r w:rsidR="007A3A57" w:rsidRPr="00DF577E">
        <w:rPr>
          <w:rFonts w:cstheme="minorHAnsi"/>
          <w:i/>
          <w:iCs/>
          <w:sz w:val="22"/>
        </w:rPr>
        <w:t>79,2</w:t>
      </w:r>
      <w:r w:rsidR="00E80FDA" w:rsidRPr="00DF577E">
        <w:rPr>
          <w:rFonts w:cstheme="minorHAnsi"/>
          <w:i/>
          <w:iCs/>
          <w:sz w:val="22"/>
        </w:rPr>
        <w:t xml:space="preserve"> m3/h</w:t>
      </w:r>
      <w:r w:rsidR="007A3A57" w:rsidRPr="00DF577E">
        <w:rPr>
          <w:rFonts w:cstheme="minorHAnsi"/>
          <w:i/>
          <w:iCs/>
          <w:sz w:val="22"/>
        </w:rPr>
        <w:t xml:space="preserve"> para rebaixamento de </w:t>
      </w:r>
      <w:r w:rsidR="00117468" w:rsidRPr="00DF577E">
        <w:rPr>
          <w:rFonts w:cstheme="minorHAnsi"/>
          <w:i/>
          <w:iCs/>
          <w:sz w:val="22"/>
        </w:rPr>
        <w:t>7,99</w:t>
      </w:r>
      <w:r w:rsidR="00980235" w:rsidRPr="00DF577E">
        <w:rPr>
          <w:rFonts w:cstheme="minorHAnsi"/>
          <w:i/>
          <w:iCs/>
          <w:sz w:val="22"/>
        </w:rPr>
        <w:t xml:space="preserve"> </w:t>
      </w:r>
      <w:r w:rsidR="007A3A57" w:rsidRPr="00DF577E">
        <w:rPr>
          <w:rFonts w:cstheme="minorHAnsi"/>
          <w:i/>
          <w:iCs/>
          <w:sz w:val="22"/>
        </w:rPr>
        <w:t>m, N</w:t>
      </w:r>
      <w:r w:rsidR="00B61DF8" w:rsidRPr="00DF577E">
        <w:rPr>
          <w:rFonts w:cstheme="minorHAnsi"/>
          <w:i/>
          <w:iCs/>
          <w:sz w:val="22"/>
        </w:rPr>
        <w:t>.</w:t>
      </w:r>
      <w:r w:rsidR="007A3A57" w:rsidRPr="00DF577E">
        <w:rPr>
          <w:rFonts w:cstheme="minorHAnsi"/>
          <w:i/>
          <w:iCs/>
          <w:sz w:val="22"/>
        </w:rPr>
        <w:t>E</w:t>
      </w:r>
      <w:r w:rsidR="00B61DF8" w:rsidRPr="00DF577E">
        <w:rPr>
          <w:rFonts w:cstheme="minorHAnsi"/>
          <w:i/>
          <w:iCs/>
          <w:sz w:val="22"/>
        </w:rPr>
        <w:t>.</w:t>
      </w:r>
      <w:r w:rsidR="00117468" w:rsidRPr="00DF577E">
        <w:rPr>
          <w:rFonts w:cstheme="minorHAnsi"/>
          <w:i/>
          <w:iCs/>
          <w:sz w:val="22"/>
        </w:rPr>
        <w:t>=</w:t>
      </w:r>
      <w:r w:rsidR="007A3A57" w:rsidRPr="00DF577E">
        <w:rPr>
          <w:rFonts w:cstheme="minorHAnsi"/>
          <w:i/>
          <w:iCs/>
          <w:sz w:val="22"/>
        </w:rPr>
        <w:t xml:space="preserve"> 4,04</w:t>
      </w:r>
      <w:r w:rsidR="00980235" w:rsidRPr="00DF577E">
        <w:rPr>
          <w:rFonts w:cstheme="minorHAnsi"/>
          <w:i/>
          <w:iCs/>
          <w:sz w:val="22"/>
        </w:rPr>
        <w:t xml:space="preserve"> </w:t>
      </w:r>
      <w:r w:rsidR="007A3A57" w:rsidRPr="00DF577E">
        <w:rPr>
          <w:rFonts w:cstheme="minorHAnsi"/>
          <w:i/>
          <w:iCs/>
          <w:sz w:val="22"/>
        </w:rPr>
        <w:t xml:space="preserve">m, </w:t>
      </w:r>
      <w:r w:rsidR="00117468" w:rsidRPr="00DF577E">
        <w:rPr>
          <w:rFonts w:cstheme="minorHAnsi"/>
          <w:i/>
          <w:iCs/>
          <w:sz w:val="22"/>
        </w:rPr>
        <w:t>N</w:t>
      </w:r>
      <w:r w:rsidR="00B61DF8" w:rsidRPr="00DF577E">
        <w:rPr>
          <w:rFonts w:cstheme="minorHAnsi"/>
          <w:i/>
          <w:iCs/>
          <w:sz w:val="22"/>
        </w:rPr>
        <w:t>.</w:t>
      </w:r>
      <w:r w:rsidR="00117468" w:rsidRPr="00DF577E">
        <w:rPr>
          <w:rFonts w:cstheme="minorHAnsi"/>
          <w:i/>
          <w:iCs/>
          <w:sz w:val="22"/>
        </w:rPr>
        <w:t>D</w:t>
      </w:r>
      <w:r w:rsidR="00B61DF8" w:rsidRPr="00DF577E">
        <w:rPr>
          <w:rFonts w:cstheme="minorHAnsi"/>
          <w:i/>
          <w:iCs/>
          <w:sz w:val="22"/>
        </w:rPr>
        <w:t>.</w:t>
      </w:r>
      <w:r w:rsidR="00117468" w:rsidRPr="00DF577E">
        <w:rPr>
          <w:rFonts w:cstheme="minorHAnsi"/>
          <w:i/>
          <w:iCs/>
          <w:sz w:val="22"/>
        </w:rPr>
        <w:t>= 12,03</w:t>
      </w:r>
      <w:r w:rsidR="00980235" w:rsidRPr="00DF577E">
        <w:rPr>
          <w:rFonts w:cstheme="minorHAnsi"/>
          <w:i/>
          <w:iCs/>
          <w:sz w:val="22"/>
        </w:rPr>
        <w:t xml:space="preserve"> </w:t>
      </w:r>
      <w:r w:rsidR="00117468" w:rsidRPr="00DF577E">
        <w:rPr>
          <w:rFonts w:cstheme="minorHAnsi"/>
          <w:i/>
          <w:iCs/>
          <w:sz w:val="22"/>
        </w:rPr>
        <w:t>m, (25/03/2021).</w:t>
      </w:r>
    </w:p>
    <w:p w14:paraId="79CF8FFA" w14:textId="77777777" w:rsidR="00B61DF8" w:rsidRPr="00DF577E" w:rsidRDefault="00B61DF8" w:rsidP="0079757F">
      <w:pPr>
        <w:pStyle w:val="PargrafodaLista"/>
        <w:ind w:left="0" w:hanging="11"/>
        <w:jc w:val="both"/>
        <w:rPr>
          <w:rFonts w:cstheme="minorHAnsi"/>
          <w:i/>
          <w:iCs/>
          <w:sz w:val="22"/>
        </w:rPr>
      </w:pPr>
    </w:p>
    <w:p w14:paraId="2AD36EAB" w14:textId="77777777" w:rsidR="00117468" w:rsidRPr="00DF577E" w:rsidRDefault="00B61DF8" w:rsidP="0079757F">
      <w:pPr>
        <w:pStyle w:val="PargrafodaLista"/>
        <w:ind w:left="0" w:hanging="11"/>
        <w:jc w:val="both"/>
        <w:rPr>
          <w:rFonts w:cstheme="minorHAnsi"/>
          <w:i/>
          <w:iCs/>
          <w:sz w:val="22"/>
        </w:rPr>
      </w:pPr>
      <w:r w:rsidRPr="00DF577E">
        <w:rPr>
          <w:rFonts w:cstheme="minorHAnsi"/>
          <w:i/>
          <w:iCs/>
          <w:sz w:val="22"/>
        </w:rPr>
        <w:t>A</w:t>
      </w:r>
      <w:r w:rsidR="000E6378" w:rsidRPr="00DF577E">
        <w:rPr>
          <w:rFonts w:cstheme="minorHAnsi"/>
          <w:i/>
          <w:iCs/>
          <w:sz w:val="22"/>
        </w:rPr>
        <w:t xml:space="preserve"> </w:t>
      </w:r>
      <w:r w:rsidR="00E80FDA" w:rsidRPr="00DF577E">
        <w:rPr>
          <w:rFonts w:cstheme="minorHAnsi"/>
          <w:i/>
          <w:iCs/>
          <w:sz w:val="22"/>
        </w:rPr>
        <w:t xml:space="preserve">capacidade </w:t>
      </w:r>
      <w:r w:rsidRPr="00DF577E">
        <w:rPr>
          <w:rFonts w:cstheme="minorHAnsi"/>
          <w:i/>
          <w:iCs/>
          <w:sz w:val="22"/>
        </w:rPr>
        <w:t>Total estimada</w:t>
      </w:r>
      <w:r w:rsidR="00E80FDA" w:rsidRPr="00DF577E">
        <w:rPr>
          <w:rFonts w:cstheme="minorHAnsi"/>
          <w:i/>
          <w:iCs/>
          <w:sz w:val="22"/>
        </w:rPr>
        <w:t xml:space="preserve"> de </w:t>
      </w:r>
      <w:r w:rsidRPr="00DF577E">
        <w:rPr>
          <w:rFonts w:cstheme="minorHAnsi"/>
          <w:i/>
          <w:iCs/>
          <w:sz w:val="22"/>
        </w:rPr>
        <w:t xml:space="preserve">exploração é de </w:t>
      </w:r>
      <w:r w:rsidR="00E80FDA" w:rsidRPr="00DF577E">
        <w:rPr>
          <w:rFonts w:cstheme="minorHAnsi"/>
          <w:i/>
          <w:iCs/>
          <w:sz w:val="22"/>
        </w:rPr>
        <w:t xml:space="preserve">115 m3/h ou 31,9 </w:t>
      </w:r>
      <w:r w:rsidR="000E6378" w:rsidRPr="00DF577E">
        <w:rPr>
          <w:rFonts w:cstheme="minorHAnsi"/>
          <w:i/>
          <w:iCs/>
          <w:sz w:val="22"/>
        </w:rPr>
        <w:t>l/s</w:t>
      </w:r>
      <w:r w:rsidR="001D7033" w:rsidRPr="00DF577E">
        <w:rPr>
          <w:rFonts w:cstheme="minorHAnsi"/>
          <w:i/>
          <w:iCs/>
          <w:sz w:val="22"/>
        </w:rPr>
        <w:t>, porém será explorado aproximadamente 2</w:t>
      </w:r>
      <w:r w:rsidR="00E4185F" w:rsidRPr="00DF577E">
        <w:rPr>
          <w:rFonts w:cstheme="minorHAnsi"/>
          <w:i/>
          <w:iCs/>
          <w:sz w:val="22"/>
        </w:rPr>
        <w:t>2</w:t>
      </w:r>
      <w:r w:rsidR="001D7033" w:rsidRPr="00DF577E">
        <w:rPr>
          <w:rFonts w:cstheme="minorHAnsi"/>
          <w:i/>
          <w:iCs/>
          <w:sz w:val="22"/>
        </w:rPr>
        <w:t xml:space="preserve"> l/s</w:t>
      </w:r>
      <w:r w:rsidR="004E3D2D" w:rsidRPr="00DF577E">
        <w:rPr>
          <w:rFonts w:cstheme="minorHAnsi"/>
          <w:i/>
          <w:iCs/>
          <w:sz w:val="22"/>
        </w:rPr>
        <w:t>,</w:t>
      </w:r>
      <w:r w:rsidR="001D7033" w:rsidRPr="00DF577E">
        <w:rPr>
          <w:rFonts w:cstheme="minorHAnsi"/>
          <w:i/>
          <w:iCs/>
          <w:sz w:val="22"/>
        </w:rPr>
        <w:t xml:space="preserve"> ou seja</w:t>
      </w:r>
      <w:r w:rsidR="004E3D2D" w:rsidRPr="00DF577E">
        <w:rPr>
          <w:rFonts w:cstheme="minorHAnsi"/>
          <w:i/>
          <w:iCs/>
          <w:sz w:val="22"/>
        </w:rPr>
        <w:t>,</w:t>
      </w:r>
      <w:r w:rsidR="001D7033" w:rsidRPr="00DF577E">
        <w:rPr>
          <w:rFonts w:cstheme="minorHAnsi"/>
          <w:i/>
          <w:iCs/>
          <w:sz w:val="22"/>
        </w:rPr>
        <w:t xml:space="preserve"> </w:t>
      </w:r>
      <w:r w:rsidR="00E4185F" w:rsidRPr="00DF577E">
        <w:rPr>
          <w:rFonts w:cstheme="minorHAnsi"/>
          <w:i/>
          <w:iCs/>
          <w:sz w:val="22"/>
        </w:rPr>
        <w:t>68</w:t>
      </w:r>
      <w:r w:rsidR="001D7033" w:rsidRPr="00DF577E">
        <w:rPr>
          <w:rFonts w:cstheme="minorHAnsi"/>
          <w:i/>
          <w:iCs/>
          <w:sz w:val="22"/>
        </w:rPr>
        <w:t>% da capacidade dos poços</w:t>
      </w:r>
      <w:r w:rsidR="00117468" w:rsidRPr="00DF577E">
        <w:rPr>
          <w:rFonts w:cstheme="minorHAnsi"/>
          <w:i/>
          <w:iCs/>
          <w:sz w:val="22"/>
        </w:rPr>
        <w:t xml:space="preserve"> com 11 l/s </w:t>
      </w:r>
      <w:r w:rsidRPr="00DF577E">
        <w:rPr>
          <w:rFonts w:cstheme="minorHAnsi"/>
          <w:i/>
          <w:iCs/>
          <w:sz w:val="22"/>
        </w:rPr>
        <w:t xml:space="preserve">ou 39,6 m3/h </w:t>
      </w:r>
      <w:r w:rsidR="00117468" w:rsidRPr="00DF577E">
        <w:rPr>
          <w:rFonts w:cstheme="minorHAnsi"/>
          <w:i/>
          <w:iCs/>
          <w:sz w:val="22"/>
        </w:rPr>
        <w:t xml:space="preserve">para cada poço </w:t>
      </w:r>
      <w:r w:rsidRPr="00DF577E">
        <w:rPr>
          <w:rFonts w:cstheme="minorHAnsi"/>
          <w:i/>
          <w:iCs/>
          <w:sz w:val="22"/>
        </w:rPr>
        <w:t>com as seguintes estimativas</w:t>
      </w:r>
      <w:r w:rsidR="00117468" w:rsidRPr="00DF577E">
        <w:rPr>
          <w:rFonts w:cstheme="minorHAnsi"/>
          <w:i/>
          <w:iCs/>
          <w:sz w:val="22"/>
        </w:rPr>
        <w:t xml:space="preserve"> de nível dinâmico:</w:t>
      </w:r>
    </w:p>
    <w:p w14:paraId="0C4971E9" w14:textId="77777777" w:rsidR="004E3D2D" w:rsidRPr="00DF577E" w:rsidRDefault="004E3D2D" w:rsidP="0079757F">
      <w:pPr>
        <w:pStyle w:val="PargrafodaLista"/>
        <w:ind w:left="0" w:hanging="11"/>
        <w:jc w:val="both"/>
        <w:rPr>
          <w:rFonts w:cstheme="minorHAnsi"/>
          <w:i/>
          <w:iCs/>
          <w:sz w:val="22"/>
        </w:rPr>
      </w:pPr>
    </w:p>
    <w:p w14:paraId="78A3BEAC" w14:textId="77777777" w:rsidR="00117468" w:rsidRPr="00DF577E" w:rsidRDefault="00117468" w:rsidP="0079757F">
      <w:pPr>
        <w:pStyle w:val="PargrafodaLista"/>
        <w:ind w:left="0" w:hanging="11"/>
        <w:jc w:val="both"/>
        <w:rPr>
          <w:rFonts w:cstheme="minorHAnsi"/>
          <w:i/>
          <w:iCs/>
          <w:sz w:val="22"/>
        </w:rPr>
      </w:pPr>
      <w:r w:rsidRPr="00DF577E">
        <w:rPr>
          <w:rFonts w:cstheme="minorHAnsi"/>
          <w:i/>
          <w:iCs/>
          <w:sz w:val="22"/>
        </w:rPr>
        <w:t xml:space="preserve">Deso-P1 = </w:t>
      </w:r>
      <w:r w:rsidR="00D72A72" w:rsidRPr="00DF577E">
        <w:rPr>
          <w:rFonts w:cstheme="minorHAnsi"/>
          <w:i/>
          <w:iCs/>
          <w:sz w:val="22"/>
        </w:rPr>
        <w:t>20,295 m (adotado 25,0 m)</w:t>
      </w:r>
    </w:p>
    <w:p w14:paraId="3CD6D42E" w14:textId="77777777" w:rsidR="00E80FDA" w:rsidRPr="00DF577E" w:rsidRDefault="00117468" w:rsidP="0079757F">
      <w:pPr>
        <w:pStyle w:val="PargrafodaLista"/>
        <w:ind w:left="0" w:hanging="11"/>
        <w:jc w:val="both"/>
        <w:rPr>
          <w:rFonts w:cstheme="minorHAnsi"/>
          <w:i/>
          <w:iCs/>
          <w:sz w:val="22"/>
        </w:rPr>
      </w:pPr>
      <w:r w:rsidRPr="00DF577E">
        <w:rPr>
          <w:rFonts w:cstheme="minorHAnsi"/>
          <w:i/>
          <w:iCs/>
          <w:sz w:val="22"/>
        </w:rPr>
        <w:t xml:space="preserve">Deso-P2 = </w:t>
      </w:r>
      <w:r w:rsidR="00B61DF8" w:rsidRPr="00DF577E">
        <w:rPr>
          <w:rFonts w:cstheme="minorHAnsi"/>
          <w:i/>
          <w:iCs/>
          <w:sz w:val="22"/>
        </w:rPr>
        <w:t>8,035</w:t>
      </w:r>
      <w:r w:rsidR="00D72A72" w:rsidRPr="00DF577E">
        <w:rPr>
          <w:rFonts w:cstheme="minorHAnsi"/>
          <w:i/>
          <w:iCs/>
          <w:sz w:val="22"/>
        </w:rPr>
        <w:t xml:space="preserve"> </w:t>
      </w:r>
      <w:r w:rsidR="00B61DF8" w:rsidRPr="00DF577E">
        <w:rPr>
          <w:rFonts w:cstheme="minorHAnsi"/>
          <w:i/>
          <w:iCs/>
          <w:sz w:val="22"/>
        </w:rPr>
        <w:t>m (adotado 1</w:t>
      </w:r>
      <w:r w:rsidR="00D72A72" w:rsidRPr="00DF577E">
        <w:rPr>
          <w:rFonts w:cstheme="minorHAnsi"/>
          <w:i/>
          <w:iCs/>
          <w:sz w:val="22"/>
        </w:rPr>
        <w:t>3</w:t>
      </w:r>
      <w:r w:rsidR="00B61DF8" w:rsidRPr="00DF577E">
        <w:rPr>
          <w:rFonts w:cstheme="minorHAnsi"/>
          <w:i/>
          <w:iCs/>
          <w:sz w:val="22"/>
        </w:rPr>
        <w:t>,0</w:t>
      </w:r>
      <w:r w:rsidR="00D72A72" w:rsidRPr="00DF577E">
        <w:rPr>
          <w:rFonts w:cstheme="minorHAnsi"/>
          <w:i/>
          <w:iCs/>
          <w:sz w:val="22"/>
        </w:rPr>
        <w:t xml:space="preserve"> </w:t>
      </w:r>
      <w:r w:rsidR="00B61DF8" w:rsidRPr="00DF577E">
        <w:rPr>
          <w:rFonts w:cstheme="minorHAnsi"/>
          <w:i/>
          <w:iCs/>
          <w:sz w:val="22"/>
        </w:rPr>
        <w:t>m)</w:t>
      </w:r>
    </w:p>
    <w:p w14:paraId="1896C0C1" w14:textId="77777777" w:rsidR="001D7033" w:rsidRPr="00DF577E" w:rsidRDefault="001D7033" w:rsidP="0079757F">
      <w:pPr>
        <w:pStyle w:val="PargrafodaLista"/>
        <w:ind w:left="0" w:hanging="11"/>
        <w:jc w:val="both"/>
        <w:rPr>
          <w:rFonts w:cstheme="minorHAnsi"/>
          <w:i/>
          <w:iCs/>
          <w:sz w:val="22"/>
        </w:rPr>
      </w:pPr>
    </w:p>
    <w:p w14:paraId="6A6D6FFF" w14:textId="77777777" w:rsidR="00E80FDA" w:rsidRPr="00DF577E" w:rsidRDefault="00E80FDA" w:rsidP="0079757F">
      <w:pPr>
        <w:pStyle w:val="PargrafodaLista"/>
        <w:ind w:left="0" w:hanging="11"/>
        <w:jc w:val="both"/>
        <w:rPr>
          <w:rFonts w:cstheme="minorHAnsi"/>
          <w:i/>
          <w:iCs/>
          <w:sz w:val="22"/>
        </w:rPr>
      </w:pPr>
      <w:r w:rsidRPr="00DF577E">
        <w:rPr>
          <w:rFonts w:cstheme="minorHAnsi"/>
          <w:i/>
          <w:iCs/>
          <w:sz w:val="22"/>
        </w:rPr>
        <w:t xml:space="preserve">Os poços </w:t>
      </w:r>
      <w:r w:rsidR="001D7033" w:rsidRPr="00DF577E">
        <w:rPr>
          <w:rFonts w:cstheme="minorHAnsi"/>
          <w:i/>
          <w:iCs/>
          <w:sz w:val="22"/>
        </w:rPr>
        <w:t>têm</w:t>
      </w:r>
      <w:r w:rsidRPr="00DF577E">
        <w:rPr>
          <w:rFonts w:cstheme="minorHAnsi"/>
          <w:i/>
          <w:iCs/>
          <w:sz w:val="22"/>
        </w:rPr>
        <w:t xml:space="preserve"> a</w:t>
      </w:r>
      <w:r w:rsidR="000E6378" w:rsidRPr="00DF577E">
        <w:rPr>
          <w:rFonts w:cstheme="minorHAnsi"/>
          <w:i/>
          <w:iCs/>
          <w:sz w:val="22"/>
        </w:rPr>
        <w:t xml:space="preserve">dutoras </w:t>
      </w:r>
      <w:r w:rsidR="009C174C" w:rsidRPr="00DF577E">
        <w:rPr>
          <w:rFonts w:cstheme="minorHAnsi"/>
          <w:i/>
          <w:iCs/>
          <w:sz w:val="22"/>
        </w:rPr>
        <w:t>independentes</w:t>
      </w:r>
      <w:r w:rsidR="000E6378" w:rsidRPr="00DF577E">
        <w:rPr>
          <w:rFonts w:cstheme="minorHAnsi"/>
          <w:i/>
          <w:iCs/>
          <w:sz w:val="22"/>
        </w:rPr>
        <w:t xml:space="preserve"> </w:t>
      </w:r>
      <w:r w:rsidR="00510DC2" w:rsidRPr="00DF577E">
        <w:rPr>
          <w:rFonts w:cstheme="minorHAnsi"/>
          <w:i/>
          <w:iCs/>
          <w:sz w:val="22"/>
        </w:rPr>
        <w:t>DN</w:t>
      </w:r>
      <w:r w:rsidR="00980235" w:rsidRPr="00DF577E">
        <w:rPr>
          <w:rFonts w:cstheme="minorHAnsi"/>
          <w:i/>
          <w:iCs/>
          <w:sz w:val="22"/>
        </w:rPr>
        <w:t xml:space="preserve"> </w:t>
      </w:r>
      <w:r w:rsidR="00510DC2" w:rsidRPr="00DF577E">
        <w:rPr>
          <w:rFonts w:cstheme="minorHAnsi"/>
          <w:i/>
          <w:iCs/>
          <w:sz w:val="22"/>
        </w:rPr>
        <w:t xml:space="preserve">100mm </w:t>
      </w:r>
      <w:r w:rsidR="000E6378" w:rsidRPr="00DF577E">
        <w:rPr>
          <w:rFonts w:cstheme="minorHAnsi"/>
          <w:i/>
          <w:iCs/>
          <w:sz w:val="22"/>
        </w:rPr>
        <w:t>até o ponto de interligação</w:t>
      </w:r>
      <w:r w:rsidR="001D7033" w:rsidRPr="00DF577E">
        <w:rPr>
          <w:rFonts w:cstheme="minorHAnsi"/>
          <w:i/>
          <w:iCs/>
          <w:sz w:val="22"/>
        </w:rPr>
        <w:t xml:space="preserve"> e</w:t>
      </w:r>
      <w:r w:rsidR="00342EB5" w:rsidRPr="00DF577E">
        <w:rPr>
          <w:rFonts w:cstheme="minorHAnsi"/>
          <w:i/>
          <w:iCs/>
          <w:sz w:val="22"/>
        </w:rPr>
        <w:t>,</w:t>
      </w:r>
      <w:r w:rsidR="001D7033" w:rsidRPr="00DF577E">
        <w:rPr>
          <w:rFonts w:cstheme="minorHAnsi"/>
          <w:i/>
          <w:iCs/>
          <w:sz w:val="22"/>
        </w:rPr>
        <w:t xml:space="preserve"> partir daí</w:t>
      </w:r>
      <w:r w:rsidR="00342EB5" w:rsidRPr="00DF577E">
        <w:rPr>
          <w:rFonts w:cstheme="minorHAnsi"/>
          <w:i/>
          <w:iCs/>
          <w:sz w:val="22"/>
        </w:rPr>
        <w:t>,</w:t>
      </w:r>
      <w:r w:rsidR="001D7033" w:rsidRPr="00DF577E">
        <w:rPr>
          <w:rFonts w:cstheme="minorHAnsi"/>
          <w:i/>
          <w:iCs/>
          <w:sz w:val="22"/>
        </w:rPr>
        <w:t xml:space="preserve"> seguem numa</w:t>
      </w:r>
      <w:r w:rsidR="000E6378" w:rsidRPr="00DF577E">
        <w:rPr>
          <w:rFonts w:cstheme="minorHAnsi"/>
          <w:i/>
          <w:iCs/>
          <w:sz w:val="22"/>
        </w:rPr>
        <w:t xml:space="preserve"> única adutora de 150</w:t>
      </w:r>
      <w:r w:rsidR="00342EB5" w:rsidRPr="00DF577E">
        <w:rPr>
          <w:rFonts w:cstheme="minorHAnsi"/>
          <w:i/>
          <w:iCs/>
          <w:sz w:val="22"/>
        </w:rPr>
        <w:t xml:space="preserve"> </w:t>
      </w:r>
      <w:r w:rsidR="000E6378" w:rsidRPr="00DF577E">
        <w:rPr>
          <w:rFonts w:cstheme="minorHAnsi"/>
          <w:i/>
          <w:iCs/>
          <w:sz w:val="22"/>
        </w:rPr>
        <w:t xml:space="preserve">mm em material </w:t>
      </w:r>
      <w:r w:rsidR="0024242D" w:rsidRPr="00DF577E">
        <w:rPr>
          <w:rFonts w:cstheme="minorHAnsi"/>
          <w:i/>
          <w:iCs/>
          <w:sz w:val="22"/>
        </w:rPr>
        <w:t>DEFoFo</w:t>
      </w:r>
      <w:r w:rsidR="000E6378" w:rsidRPr="00DF577E">
        <w:rPr>
          <w:rFonts w:cstheme="minorHAnsi"/>
          <w:i/>
          <w:iCs/>
          <w:sz w:val="22"/>
        </w:rPr>
        <w:t xml:space="preserve"> </w:t>
      </w:r>
      <w:r w:rsidR="007F0636" w:rsidRPr="00DF577E">
        <w:rPr>
          <w:rFonts w:cstheme="minorHAnsi"/>
          <w:i/>
          <w:iCs/>
          <w:sz w:val="22"/>
        </w:rPr>
        <w:t>1MPa</w:t>
      </w:r>
      <w:r w:rsidR="009C174C" w:rsidRPr="00DF577E">
        <w:rPr>
          <w:rFonts w:cstheme="minorHAnsi"/>
          <w:i/>
          <w:iCs/>
          <w:sz w:val="22"/>
        </w:rPr>
        <w:t>, a qual está abaixo da resistência mecânica para veiculação dessa vazão</w:t>
      </w:r>
      <w:r w:rsidR="00393E27" w:rsidRPr="00DF577E">
        <w:rPr>
          <w:rFonts w:cstheme="minorHAnsi"/>
          <w:i/>
          <w:iCs/>
          <w:sz w:val="22"/>
        </w:rPr>
        <w:t xml:space="preserve"> </w:t>
      </w:r>
      <w:r w:rsidR="00D107F3" w:rsidRPr="00DF577E">
        <w:rPr>
          <w:rFonts w:cstheme="minorHAnsi"/>
          <w:i/>
          <w:iCs/>
          <w:sz w:val="22"/>
        </w:rPr>
        <w:t>x</w:t>
      </w:r>
      <w:r w:rsidR="00393E27" w:rsidRPr="00DF577E">
        <w:rPr>
          <w:rFonts w:cstheme="minorHAnsi"/>
          <w:i/>
          <w:iCs/>
          <w:sz w:val="22"/>
        </w:rPr>
        <w:t xml:space="preserve"> Altura manométrica</w:t>
      </w:r>
      <w:r w:rsidR="009C174C" w:rsidRPr="00DF577E">
        <w:rPr>
          <w:rFonts w:cstheme="minorHAnsi"/>
          <w:i/>
          <w:iCs/>
          <w:sz w:val="22"/>
        </w:rPr>
        <w:t>, até o reservatório da Sede</w:t>
      </w:r>
      <w:r w:rsidR="00F761EF" w:rsidRPr="00DF577E">
        <w:rPr>
          <w:rFonts w:cstheme="minorHAnsi"/>
          <w:i/>
          <w:iCs/>
          <w:sz w:val="22"/>
        </w:rPr>
        <w:t xml:space="preserve">, que também será </w:t>
      </w:r>
      <w:r w:rsidRPr="00DF577E">
        <w:rPr>
          <w:rFonts w:cstheme="minorHAnsi"/>
          <w:i/>
          <w:iCs/>
          <w:sz w:val="22"/>
        </w:rPr>
        <w:t>desativado</w:t>
      </w:r>
      <w:r w:rsidR="00302C6A" w:rsidRPr="00DF577E">
        <w:rPr>
          <w:rFonts w:cstheme="minorHAnsi"/>
          <w:i/>
          <w:iCs/>
          <w:sz w:val="22"/>
        </w:rPr>
        <w:t>,</w:t>
      </w:r>
      <w:r w:rsidRPr="00DF577E">
        <w:rPr>
          <w:rFonts w:cstheme="minorHAnsi"/>
          <w:i/>
          <w:iCs/>
          <w:sz w:val="22"/>
        </w:rPr>
        <w:t xml:space="preserve"> </w:t>
      </w:r>
      <w:r w:rsidR="00302C6A" w:rsidRPr="00DF577E">
        <w:rPr>
          <w:rFonts w:cstheme="minorHAnsi"/>
          <w:i/>
          <w:iCs/>
          <w:sz w:val="22"/>
        </w:rPr>
        <w:t xml:space="preserve">após a execução do </w:t>
      </w:r>
      <w:r w:rsidRPr="00DF577E">
        <w:rPr>
          <w:rFonts w:cstheme="minorHAnsi"/>
          <w:i/>
          <w:iCs/>
          <w:sz w:val="22"/>
        </w:rPr>
        <w:t xml:space="preserve">novo reservatório com capacidade de </w:t>
      </w:r>
      <w:r w:rsidR="00F761EF" w:rsidRPr="00DF577E">
        <w:rPr>
          <w:rFonts w:cstheme="minorHAnsi"/>
          <w:i/>
          <w:iCs/>
          <w:sz w:val="22"/>
        </w:rPr>
        <w:t>400 m3</w:t>
      </w:r>
      <w:r w:rsidR="00302C6A" w:rsidRPr="00DF577E">
        <w:rPr>
          <w:rFonts w:cstheme="minorHAnsi"/>
          <w:i/>
          <w:iCs/>
          <w:sz w:val="22"/>
        </w:rPr>
        <w:t>, em construção</w:t>
      </w:r>
      <w:r w:rsidRPr="00DF577E">
        <w:rPr>
          <w:rFonts w:cstheme="minorHAnsi"/>
          <w:i/>
          <w:iCs/>
          <w:sz w:val="22"/>
        </w:rPr>
        <w:t>.</w:t>
      </w:r>
    </w:p>
    <w:p w14:paraId="036E7935" w14:textId="77777777" w:rsidR="004E3D2D" w:rsidRPr="00DF577E" w:rsidRDefault="004E3D2D" w:rsidP="0079757F">
      <w:pPr>
        <w:pStyle w:val="PargrafodaLista"/>
        <w:ind w:left="0" w:hanging="11"/>
        <w:jc w:val="both"/>
        <w:rPr>
          <w:rFonts w:cstheme="minorHAnsi"/>
          <w:i/>
          <w:iCs/>
          <w:sz w:val="22"/>
        </w:rPr>
      </w:pPr>
    </w:p>
    <w:p w14:paraId="402CAB7D" w14:textId="77777777" w:rsidR="00E80FDA" w:rsidRPr="00DF577E" w:rsidRDefault="009C174C" w:rsidP="0079757F">
      <w:pPr>
        <w:pStyle w:val="PargrafodaLista"/>
        <w:ind w:left="0" w:hanging="11"/>
        <w:jc w:val="both"/>
        <w:rPr>
          <w:rFonts w:cstheme="minorHAnsi"/>
          <w:i/>
          <w:iCs/>
          <w:sz w:val="22"/>
        </w:rPr>
      </w:pPr>
      <w:r w:rsidRPr="00DF577E">
        <w:rPr>
          <w:rFonts w:cstheme="minorHAnsi"/>
          <w:i/>
          <w:iCs/>
          <w:sz w:val="22"/>
        </w:rPr>
        <w:t xml:space="preserve">Desse, uma parcela de vazão é recalcada através do “booster 1” para o reservatório elevado </w:t>
      </w:r>
      <w:r w:rsidR="00342EB5" w:rsidRPr="00DF577E">
        <w:rPr>
          <w:rFonts w:cstheme="minorHAnsi"/>
          <w:i/>
          <w:iCs/>
          <w:sz w:val="22"/>
        </w:rPr>
        <w:t>do Pov.</w:t>
      </w:r>
      <w:r w:rsidRPr="00DF577E">
        <w:rPr>
          <w:rFonts w:cstheme="minorHAnsi"/>
          <w:i/>
          <w:iCs/>
          <w:sz w:val="22"/>
        </w:rPr>
        <w:t xml:space="preserve"> Pedras</w:t>
      </w:r>
      <w:r w:rsidR="00E80FDA" w:rsidRPr="00DF577E">
        <w:rPr>
          <w:rFonts w:cstheme="minorHAnsi"/>
          <w:i/>
          <w:iCs/>
          <w:sz w:val="22"/>
        </w:rPr>
        <w:t>, através de uma adutora</w:t>
      </w:r>
      <w:r w:rsidR="00510DC2" w:rsidRPr="00DF577E">
        <w:rPr>
          <w:rFonts w:cstheme="minorHAnsi"/>
          <w:i/>
          <w:iCs/>
          <w:sz w:val="22"/>
        </w:rPr>
        <w:t xml:space="preserve"> </w:t>
      </w:r>
      <w:r w:rsidR="00567B63" w:rsidRPr="00DF577E">
        <w:rPr>
          <w:rFonts w:cstheme="minorHAnsi"/>
          <w:i/>
          <w:iCs/>
          <w:sz w:val="22"/>
        </w:rPr>
        <w:t xml:space="preserve">com </w:t>
      </w:r>
      <w:r w:rsidR="00F94EA1" w:rsidRPr="00DF577E">
        <w:rPr>
          <w:rFonts w:cstheme="minorHAnsi"/>
          <w:i/>
          <w:iCs/>
          <w:sz w:val="22"/>
        </w:rPr>
        <w:t>3.290</w:t>
      </w:r>
      <w:r w:rsidR="00342EB5" w:rsidRPr="00DF577E">
        <w:rPr>
          <w:rFonts w:cstheme="minorHAnsi"/>
          <w:i/>
          <w:iCs/>
          <w:sz w:val="22"/>
        </w:rPr>
        <w:t xml:space="preserve"> </w:t>
      </w:r>
      <w:r w:rsidR="00F94EA1" w:rsidRPr="00DF577E">
        <w:rPr>
          <w:rFonts w:cstheme="minorHAnsi"/>
          <w:i/>
          <w:iCs/>
          <w:sz w:val="22"/>
        </w:rPr>
        <w:t>m com diâmetros 75/150/75</w:t>
      </w:r>
      <w:r w:rsidR="00342EB5" w:rsidRPr="00DF577E">
        <w:rPr>
          <w:rFonts w:cstheme="minorHAnsi"/>
          <w:i/>
          <w:iCs/>
          <w:sz w:val="22"/>
        </w:rPr>
        <w:t xml:space="preserve"> </w:t>
      </w:r>
      <w:r w:rsidR="00F94EA1" w:rsidRPr="00DF577E">
        <w:rPr>
          <w:rFonts w:cstheme="minorHAnsi"/>
          <w:i/>
          <w:iCs/>
          <w:sz w:val="22"/>
        </w:rPr>
        <w:t>mm</w:t>
      </w:r>
      <w:r w:rsidR="00E80FDA" w:rsidRPr="00DF577E">
        <w:rPr>
          <w:rFonts w:cstheme="minorHAnsi"/>
          <w:i/>
          <w:iCs/>
          <w:sz w:val="22"/>
        </w:rPr>
        <w:t xml:space="preserve">, </w:t>
      </w:r>
      <w:r w:rsidR="00F94EA1" w:rsidRPr="00DF577E">
        <w:rPr>
          <w:rFonts w:cstheme="minorHAnsi"/>
          <w:i/>
          <w:iCs/>
          <w:sz w:val="22"/>
        </w:rPr>
        <w:t>incapaz</w:t>
      </w:r>
      <w:r w:rsidR="00E80FDA" w:rsidRPr="00DF577E">
        <w:rPr>
          <w:rFonts w:cstheme="minorHAnsi"/>
          <w:i/>
          <w:iCs/>
          <w:sz w:val="22"/>
        </w:rPr>
        <w:t xml:space="preserve"> de transportar as vazões necessárias para o abastecimento em série</w:t>
      </w:r>
      <w:r w:rsidR="00302C6A" w:rsidRPr="00DF577E">
        <w:rPr>
          <w:rFonts w:cstheme="minorHAnsi"/>
          <w:i/>
          <w:iCs/>
          <w:sz w:val="22"/>
        </w:rPr>
        <w:t xml:space="preserve">, em função de grande altura manométrica incompatível com os materiais, principalmente no trecho intermediário com grande “baixada” topográfica. Por esse motivo, o “booster 1” será deslocado para próximo do reservatório </w:t>
      </w:r>
      <w:r w:rsidR="00342EB5" w:rsidRPr="00DF577E">
        <w:rPr>
          <w:rFonts w:cstheme="minorHAnsi"/>
          <w:i/>
          <w:iCs/>
          <w:sz w:val="22"/>
        </w:rPr>
        <w:t>do Pov.</w:t>
      </w:r>
      <w:r w:rsidR="00302C6A" w:rsidRPr="00DF577E">
        <w:rPr>
          <w:rFonts w:cstheme="minorHAnsi"/>
          <w:i/>
          <w:iCs/>
          <w:sz w:val="22"/>
        </w:rPr>
        <w:t xml:space="preserve"> Pedras, transformando o trecho de Muribeca sede, por gravidade até aproximadamente 600</w:t>
      </w:r>
      <w:r w:rsidR="00342EB5" w:rsidRPr="00DF577E">
        <w:rPr>
          <w:rFonts w:cstheme="minorHAnsi"/>
          <w:i/>
          <w:iCs/>
          <w:sz w:val="22"/>
        </w:rPr>
        <w:t xml:space="preserve"> </w:t>
      </w:r>
      <w:r w:rsidR="00302C6A" w:rsidRPr="00DF577E">
        <w:rPr>
          <w:rFonts w:cstheme="minorHAnsi"/>
          <w:i/>
          <w:iCs/>
          <w:sz w:val="22"/>
        </w:rPr>
        <w:t xml:space="preserve">m do reservatório elevado </w:t>
      </w:r>
      <w:r w:rsidR="00342EB5" w:rsidRPr="00DF577E">
        <w:rPr>
          <w:rFonts w:cstheme="minorHAnsi"/>
          <w:i/>
          <w:iCs/>
          <w:sz w:val="22"/>
        </w:rPr>
        <w:t>do Pov.</w:t>
      </w:r>
      <w:r w:rsidR="00302C6A" w:rsidRPr="00DF577E">
        <w:rPr>
          <w:rFonts w:cstheme="minorHAnsi"/>
          <w:i/>
          <w:iCs/>
          <w:sz w:val="22"/>
        </w:rPr>
        <w:t xml:space="preserve"> Pedras onde será instalado o referido booster.</w:t>
      </w:r>
    </w:p>
    <w:p w14:paraId="0CBBADF5" w14:textId="77777777" w:rsidR="00567B63" w:rsidRPr="00DF577E" w:rsidRDefault="009C174C" w:rsidP="0079757F">
      <w:pPr>
        <w:pStyle w:val="PargrafodaLista"/>
        <w:ind w:left="0" w:hanging="11"/>
        <w:jc w:val="both"/>
        <w:rPr>
          <w:rFonts w:cstheme="minorHAnsi"/>
          <w:i/>
          <w:iCs/>
          <w:sz w:val="22"/>
        </w:rPr>
      </w:pPr>
      <w:r w:rsidRPr="00DF577E">
        <w:rPr>
          <w:rFonts w:cstheme="minorHAnsi"/>
          <w:i/>
          <w:iCs/>
          <w:sz w:val="22"/>
        </w:rPr>
        <w:lastRenderedPageBreak/>
        <w:t xml:space="preserve">Do reservatório </w:t>
      </w:r>
      <w:r w:rsidR="00342EB5" w:rsidRPr="00DF577E">
        <w:rPr>
          <w:rFonts w:cstheme="minorHAnsi"/>
          <w:i/>
          <w:iCs/>
          <w:sz w:val="22"/>
        </w:rPr>
        <w:t>do Pov.</w:t>
      </w:r>
      <w:r w:rsidRPr="00DF577E">
        <w:rPr>
          <w:rFonts w:cstheme="minorHAnsi"/>
          <w:i/>
          <w:iCs/>
          <w:sz w:val="22"/>
        </w:rPr>
        <w:t xml:space="preserve"> Pedras</w:t>
      </w:r>
      <w:r w:rsidR="00E4185F" w:rsidRPr="00DF577E">
        <w:rPr>
          <w:rFonts w:cstheme="minorHAnsi"/>
          <w:i/>
          <w:iCs/>
          <w:sz w:val="22"/>
        </w:rPr>
        <w:t xml:space="preserve"> (80</w:t>
      </w:r>
      <w:r w:rsidR="00342EB5" w:rsidRPr="00DF577E">
        <w:rPr>
          <w:rFonts w:cstheme="minorHAnsi"/>
          <w:i/>
          <w:iCs/>
          <w:sz w:val="22"/>
        </w:rPr>
        <w:t xml:space="preserve"> </w:t>
      </w:r>
      <w:r w:rsidR="00E4185F" w:rsidRPr="00DF577E">
        <w:rPr>
          <w:rFonts w:cstheme="minorHAnsi"/>
          <w:i/>
          <w:iCs/>
          <w:sz w:val="22"/>
        </w:rPr>
        <w:t>m3)</w:t>
      </w:r>
      <w:r w:rsidRPr="00DF577E">
        <w:rPr>
          <w:rFonts w:cstheme="minorHAnsi"/>
          <w:i/>
          <w:iCs/>
          <w:sz w:val="22"/>
        </w:rPr>
        <w:t>, também</w:t>
      </w:r>
      <w:r w:rsidR="00F94EA1" w:rsidRPr="00DF577E">
        <w:rPr>
          <w:rFonts w:cstheme="minorHAnsi"/>
          <w:i/>
          <w:iCs/>
          <w:sz w:val="22"/>
        </w:rPr>
        <w:t xml:space="preserve"> </w:t>
      </w:r>
      <w:r w:rsidR="00943046" w:rsidRPr="00DF577E">
        <w:rPr>
          <w:rFonts w:cstheme="minorHAnsi"/>
          <w:i/>
          <w:iCs/>
          <w:sz w:val="22"/>
        </w:rPr>
        <w:t xml:space="preserve">é recalcada </w:t>
      </w:r>
      <w:r w:rsidRPr="00DF577E">
        <w:rPr>
          <w:rFonts w:cstheme="minorHAnsi"/>
          <w:i/>
          <w:iCs/>
          <w:sz w:val="22"/>
        </w:rPr>
        <w:t>uma parcela de vazão</w:t>
      </w:r>
      <w:r w:rsidR="00943046" w:rsidRPr="00DF577E">
        <w:rPr>
          <w:rFonts w:cstheme="minorHAnsi"/>
          <w:i/>
          <w:iCs/>
          <w:sz w:val="22"/>
        </w:rPr>
        <w:t xml:space="preserve"> para </w:t>
      </w:r>
      <w:r w:rsidR="00E4185F" w:rsidRPr="00DF577E">
        <w:rPr>
          <w:rFonts w:cstheme="minorHAnsi"/>
          <w:i/>
          <w:iCs/>
          <w:sz w:val="22"/>
        </w:rPr>
        <w:t xml:space="preserve">o reservatório </w:t>
      </w:r>
      <w:r w:rsidR="00342EB5" w:rsidRPr="00DF577E">
        <w:rPr>
          <w:rFonts w:cstheme="minorHAnsi"/>
          <w:i/>
          <w:iCs/>
          <w:sz w:val="22"/>
        </w:rPr>
        <w:t>do Pov.</w:t>
      </w:r>
      <w:r w:rsidR="00E4185F" w:rsidRPr="00DF577E">
        <w:rPr>
          <w:rFonts w:cstheme="minorHAnsi"/>
          <w:i/>
          <w:iCs/>
          <w:sz w:val="22"/>
        </w:rPr>
        <w:t xml:space="preserve"> </w:t>
      </w:r>
      <w:r w:rsidR="00943046" w:rsidRPr="00DF577E">
        <w:rPr>
          <w:rFonts w:cstheme="minorHAnsi"/>
          <w:i/>
          <w:iCs/>
          <w:sz w:val="22"/>
        </w:rPr>
        <w:t>Saco das Varas</w:t>
      </w:r>
      <w:r w:rsidR="00E4185F" w:rsidRPr="00DF577E">
        <w:rPr>
          <w:rFonts w:cstheme="minorHAnsi"/>
          <w:i/>
          <w:iCs/>
          <w:sz w:val="22"/>
        </w:rPr>
        <w:t xml:space="preserve"> (100</w:t>
      </w:r>
      <w:r w:rsidR="00342EB5" w:rsidRPr="00DF577E">
        <w:rPr>
          <w:rFonts w:cstheme="minorHAnsi"/>
          <w:i/>
          <w:iCs/>
          <w:sz w:val="22"/>
        </w:rPr>
        <w:t xml:space="preserve"> </w:t>
      </w:r>
      <w:r w:rsidR="00E4185F" w:rsidRPr="00DF577E">
        <w:rPr>
          <w:rFonts w:cstheme="minorHAnsi"/>
          <w:i/>
          <w:iCs/>
          <w:sz w:val="22"/>
        </w:rPr>
        <w:t>m3)</w:t>
      </w:r>
      <w:r w:rsidR="000B2322" w:rsidRPr="00DF577E">
        <w:rPr>
          <w:rFonts w:cstheme="minorHAnsi"/>
          <w:i/>
          <w:iCs/>
          <w:sz w:val="22"/>
        </w:rPr>
        <w:t>,</w:t>
      </w:r>
      <w:r w:rsidR="00943046" w:rsidRPr="00DF577E">
        <w:rPr>
          <w:rFonts w:cstheme="minorHAnsi"/>
          <w:i/>
          <w:iCs/>
          <w:sz w:val="22"/>
        </w:rPr>
        <w:t xml:space="preserve"> </w:t>
      </w:r>
      <w:r w:rsidR="00567B63" w:rsidRPr="00DF577E">
        <w:rPr>
          <w:rFonts w:cstheme="minorHAnsi"/>
          <w:i/>
          <w:iCs/>
          <w:sz w:val="22"/>
        </w:rPr>
        <w:t>a partir</w:t>
      </w:r>
      <w:r w:rsidR="00943046" w:rsidRPr="00DF577E">
        <w:rPr>
          <w:rFonts w:cstheme="minorHAnsi"/>
          <w:i/>
          <w:iCs/>
          <w:sz w:val="22"/>
        </w:rPr>
        <w:t xml:space="preserve"> do “booster 2”, </w:t>
      </w:r>
      <w:r w:rsidR="00567B63" w:rsidRPr="00DF577E">
        <w:rPr>
          <w:rFonts w:cstheme="minorHAnsi"/>
          <w:i/>
          <w:iCs/>
          <w:sz w:val="22"/>
        </w:rPr>
        <w:t>através de uma adutora dn75</w:t>
      </w:r>
      <w:r w:rsidR="00342EB5" w:rsidRPr="00DF577E">
        <w:rPr>
          <w:rFonts w:cstheme="minorHAnsi"/>
          <w:i/>
          <w:iCs/>
          <w:sz w:val="22"/>
        </w:rPr>
        <w:t xml:space="preserve"> </w:t>
      </w:r>
      <w:r w:rsidR="00567B63" w:rsidRPr="00DF577E">
        <w:rPr>
          <w:rFonts w:cstheme="minorHAnsi"/>
          <w:i/>
          <w:iCs/>
          <w:sz w:val="22"/>
        </w:rPr>
        <w:t xml:space="preserve">mm, </w:t>
      </w:r>
      <w:r w:rsidR="00302C6A" w:rsidRPr="00DF577E">
        <w:rPr>
          <w:rFonts w:cstheme="minorHAnsi"/>
          <w:i/>
          <w:iCs/>
          <w:sz w:val="22"/>
        </w:rPr>
        <w:t xml:space="preserve">que </w:t>
      </w:r>
      <w:r w:rsidR="00567B63" w:rsidRPr="00DF577E">
        <w:rPr>
          <w:rFonts w:cstheme="minorHAnsi"/>
          <w:i/>
          <w:iCs/>
          <w:sz w:val="22"/>
        </w:rPr>
        <w:t>também</w:t>
      </w:r>
      <w:r w:rsidR="00302C6A" w:rsidRPr="00DF577E">
        <w:rPr>
          <w:rFonts w:cstheme="minorHAnsi"/>
          <w:i/>
          <w:iCs/>
          <w:sz w:val="22"/>
        </w:rPr>
        <w:t xml:space="preserve"> é</w:t>
      </w:r>
      <w:r w:rsidR="00567B63" w:rsidRPr="00DF577E">
        <w:rPr>
          <w:rFonts w:cstheme="minorHAnsi"/>
          <w:i/>
          <w:iCs/>
          <w:sz w:val="22"/>
        </w:rPr>
        <w:t xml:space="preserve"> insuficiente para aduzir as vazões necessárias. </w:t>
      </w:r>
    </w:p>
    <w:p w14:paraId="170D57CA" w14:textId="77777777" w:rsidR="004E3D2D" w:rsidRPr="00DF577E" w:rsidRDefault="004E3D2D" w:rsidP="0079757F">
      <w:pPr>
        <w:pStyle w:val="PargrafodaLista"/>
        <w:ind w:left="0" w:hanging="11"/>
        <w:jc w:val="both"/>
        <w:rPr>
          <w:rFonts w:cstheme="minorHAnsi"/>
          <w:i/>
          <w:iCs/>
          <w:sz w:val="22"/>
        </w:rPr>
      </w:pPr>
    </w:p>
    <w:p w14:paraId="75ED944E" w14:textId="77777777" w:rsidR="000E6378" w:rsidRPr="00DF577E" w:rsidRDefault="00567B63" w:rsidP="0079757F">
      <w:pPr>
        <w:pStyle w:val="PargrafodaLista"/>
        <w:ind w:left="0" w:hanging="11"/>
        <w:jc w:val="both"/>
        <w:rPr>
          <w:rFonts w:cstheme="minorHAnsi"/>
          <w:i/>
          <w:iCs/>
          <w:sz w:val="22"/>
        </w:rPr>
      </w:pPr>
      <w:r w:rsidRPr="00DF577E">
        <w:rPr>
          <w:rFonts w:cstheme="minorHAnsi"/>
          <w:i/>
          <w:iCs/>
          <w:sz w:val="22"/>
        </w:rPr>
        <w:t>D</w:t>
      </w:r>
      <w:r w:rsidR="00342EB5" w:rsidRPr="00DF577E">
        <w:rPr>
          <w:rFonts w:cstheme="minorHAnsi"/>
          <w:i/>
          <w:iCs/>
          <w:sz w:val="22"/>
        </w:rPr>
        <w:t>o Pov.</w:t>
      </w:r>
      <w:r w:rsidRPr="00DF577E">
        <w:rPr>
          <w:rFonts w:cstheme="minorHAnsi"/>
          <w:i/>
          <w:iCs/>
          <w:sz w:val="22"/>
        </w:rPr>
        <w:t xml:space="preserve"> Saco das Varas, novamente é recalcada uma parcela de vazão para atendimento </w:t>
      </w:r>
      <w:r w:rsidR="00342EB5" w:rsidRPr="00DF577E">
        <w:rPr>
          <w:rFonts w:cstheme="minorHAnsi"/>
          <w:i/>
          <w:iCs/>
          <w:sz w:val="22"/>
        </w:rPr>
        <w:t>ao Pov.</w:t>
      </w:r>
      <w:r w:rsidR="00943046" w:rsidRPr="00DF577E">
        <w:rPr>
          <w:rFonts w:cstheme="minorHAnsi"/>
          <w:i/>
          <w:iCs/>
          <w:sz w:val="22"/>
        </w:rPr>
        <w:t xml:space="preserve"> Pau Alto através do “booster 3” </w:t>
      </w:r>
      <w:r w:rsidRPr="00DF577E">
        <w:rPr>
          <w:rFonts w:cstheme="minorHAnsi"/>
          <w:i/>
          <w:iCs/>
          <w:sz w:val="22"/>
        </w:rPr>
        <w:t>e por manobras,</w:t>
      </w:r>
      <w:r w:rsidR="00393E27" w:rsidRPr="00DF577E">
        <w:rPr>
          <w:rFonts w:cstheme="minorHAnsi"/>
          <w:i/>
          <w:iCs/>
          <w:sz w:val="22"/>
        </w:rPr>
        <w:t xml:space="preserve"> para</w:t>
      </w:r>
      <w:r w:rsidR="00342EB5" w:rsidRPr="00DF577E">
        <w:rPr>
          <w:rFonts w:cstheme="minorHAnsi"/>
          <w:i/>
          <w:iCs/>
          <w:sz w:val="22"/>
        </w:rPr>
        <w:t xml:space="preserve"> o Pov.</w:t>
      </w:r>
      <w:r w:rsidR="00393E27" w:rsidRPr="00DF577E">
        <w:rPr>
          <w:rFonts w:cstheme="minorHAnsi"/>
          <w:i/>
          <w:iCs/>
          <w:sz w:val="22"/>
        </w:rPr>
        <w:t xml:space="preserve"> </w:t>
      </w:r>
      <w:r w:rsidR="005A6B1A" w:rsidRPr="00DF577E">
        <w:rPr>
          <w:rFonts w:cstheme="minorHAnsi"/>
          <w:i/>
          <w:iCs/>
          <w:sz w:val="22"/>
        </w:rPr>
        <w:t>Arrodeador</w:t>
      </w:r>
      <w:r w:rsidRPr="00DF577E">
        <w:rPr>
          <w:rFonts w:cstheme="minorHAnsi"/>
          <w:i/>
          <w:iCs/>
          <w:sz w:val="22"/>
        </w:rPr>
        <w:t>,</w:t>
      </w:r>
      <w:r w:rsidR="00393E27" w:rsidRPr="00DF577E">
        <w:rPr>
          <w:rFonts w:cstheme="minorHAnsi"/>
          <w:i/>
          <w:iCs/>
          <w:sz w:val="22"/>
        </w:rPr>
        <w:t xml:space="preserve"> através da inversão de fluxo </w:t>
      </w:r>
      <w:r w:rsidR="00D107F3" w:rsidRPr="00DF577E">
        <w:rPr>
          <w:rFonts w:cstheme="minorHAnsi"/>
          <w:i/>
          <w:iCs/>
          <w:sz w:val="22"/>
        </w:rPr>
        <w:t>por uma</w:t>
      </w:r>
      <w:r w:rsidR="00393E27" w:rsidRPr="00DF577E">
        <w:rPr>
          <w:rFonts w:cstheme="minorHAnsi"/>
          <w:i/>
          <w:iCs/>
          <w:sz w:val="22"/>
        </w:rPr>
        <w:t xml:space="preserve"> rede de distribuição que vem de </w:t>
      </w:r>
      <w:r w:rsidR="00D107F3" w:rsidRPr="00DF577E">
        <w:rPr>
          <w:rFonts w:cstheme="minorHAnsi"/>
          <w:i/>
          <w:iCs/>
          <w:sz w:val="22"/>
        </w:rPr>
        <w:t>Aquidabã</w:t>
      </w:r>
      <w:r w:rsidR="000B2322" w:rsidRPr="00DF577E">
        <w:rPr>
          <w:rFonts w:cstheme="minorHAnsi"/>
          <w:i/>
          <w:iCs/>
          <w:sz w:val="22"/>
        </w:rPr>
        <w:t xml:space="preserve"> dn1500</w:t>
      </w:r>
      <w:r w:rsidR="00342EB5" w:rsidRPr="00DF577E">
        <w:rPr>
          <w:rFonts w:cstheme="minorHAnsi"/>
          <w:i/>
          <w:iCs/>
          <w:sz w:val="22"/>
        </w:rPr>
        <w:t xml:space="preserve"> </w:t>
      </w:r>
      <w:r w:rsidR="000B2322" w:rsidRPr="00DF577E">
        <w:rPr>
          <w:rFonts w:cstheme="minorHAnsi"/>
          <w:i/>
          <w:iCs/>
          <w:sz w:val="22"/>
        </w:rPr>
        <w:t>mm com aproximadamente 9.300m</w:t>
      </w:r>
      <w:r w:rsidR="00D107F3" w:rsidRPr="00DF577E">
        <w:rPr>
          <w:rFonts w:cstheme="minorHAnsi"/>
          <w:i/>
          <w:iCs/>
          <w:sz w:val="22"/>
        </w:rPr>
        <w:t>.</w:t>
      </w:r>
    </w:p>
    <w:p w14:paraId="365F6FD2" w14:textId="77777777" w:rsidR="004E3D2D" w:rsidRPr="00DF577E" w:rsidRDefault="004E3D2D" w:rsidP="0079757F">
      <w:pPr>
        <w:pStyle w:val="PargrafodaLista"/>
        <w:ind w:left="0" w:hanging="11"/>
        <w:jc w:val="both"/>
        <w:rPr>
          <w:rFonts w:cstheme="minorHAnsi"/>
          <w:i/>
          <w:iCs/>
          <w:sz w:val="22"/>
        </w:rPr>
      </w:pPr>
    </w:p>
    <w:p w14:paraId="06518BF5" w14:textId="77777777" w:rsidR="00E4185F" w:rsidRPr="00DF577E" w:rsidRDefault="008F3A62" w:rsidP="0079757F">
      <w:pPr>
        <w:pStyle w:val="PargrafodaLista"/>
        <w:ind w:left="0" w:hanging="11"/>
        <w:jc w:val="both"/>
        <w:rPr>
          <w:rFonts w:cstheme="minorHAnsi"/>
          <w:i/>
          <w:iCs/>
          <w:sz w:val="22"/>
        </w:rPr>
      </w:pPr>
      <w:r w:rsidRPr="00DF577E">
        <w:rPr>
          <w:rFonts w:cstheme="minorHAnsi"/>
          <w:i/>
          <w:iCs/>
          <w:sz w:val="22"/>
        </w:rPr>
        <w:t>Para cada trecho que compõe o abastecimento em série do sistema produtor, uma parcela da vazão aduzida, será distribuída no povoado local através dos reservatórios e redes de distribuição, sendo reduzida do trecho seguinte.</w:t>
      </w:r>
    </w:p>
    <w:p w14:paraId="0172E01E" w14:textId="77777777" w:rsidR="00456FC1" w:rsidRPr="00DF577E" w:rsidRDefault="00456FC1" w:rsidP="0079757F">
      <w:pPr>
        <w:pStyle w:val="PargrafodaLista"/>
        <w:ind w:left="0" w:hanging="11"/>
        <w:jc w:val="both"/>
        <w:rPr>
          <w:rFonts w:cstheme="minorHAnsi"/>
          <w:i/>
          <w:iCs/>
          <w:sz w:val="22"/>
        </w:rPr>
      </w:pPr>
    </w:p>
    <w:p w14:paraId="2F0C9586" w14:textId="77777777" w:rsidR="00B77BA0" w:rsidRPr="00DF577E" w:rsidRDefault="00456FC1" w:rsidP="003E5ABE">
      <w:pPr>
        <w:pStyle w:val="Ttulo1"/>
        <w:numPr>
          <w:ilvl w:val="1"/>
          <w:numId w:val="15"/>
        </w:numPr>
        <w:rPr>
          <w:rFonts w:asciiTheme="minorHAnsi" w:hAnsiTheme="minorHAnsi" w:cstheme="minorHAnsi"/>
          <w:sz w:val="22"/>
          <w:szCs w:val="22"/>
        </w:rPr>
      </w:pPr>
      <w:bookmarkStart w:id="18" w:name="_Toc206400891"/>
      <w:r w:rsidRPr="00DF577E">
        <w:rPr>
          <w:rFonts w:asciiTheme="minorHAnsi" w:hAnsiTheme="minorHAnsi" w:cstheme="minorHAnsi"/>
          <w:sz w:val="22"/>
          <w:szCs w:val="22"/>
        </w:rPr>
        <w:t>Sistema proposto</w:t>
      </w:r>
      <w:bookmarkEnd w:id="18"/>
    </w:p>
    <w:p w14:paraId="10D0F91F" w14:textId="77777777" w:rsidR="00B77BA0" w:rsidRPr="00DF577E" w:rsidRDefault="00B77BA0" w:rsidP="0079757F">
      <w:pPr>
        <w:pStyle w:val="PargrafodaLista"/>
        <w:ind w:left="0"/>
        <w:rPr>
          <w:rFonts w:cstheme="minorHAnsi"/>
          <w:b/>
          <w:bCs/>
          <w:sz w:val="22"/>
        </w:rPr>
      </w:pPr>
    </w:p>
    <w:p w14:paraId="3BF1C529" w14:textId="77777777" w:rsidR="00671F8E" w:rsidRPr="00DF577E" w:rsidRDefault="00823B94" w:rsidP="0079757F">
      <w:pPr>
        <w:pStyle w:val="PargrafodaLista"/>
        <w:ind w:left="0" w:hanging="11"/>
        <w:jc w:val="both"/>
        <w:rPr>
          <w:rFonts w:cstheme="minorHAnsi"/>
          <w:i/>
          <w:iCs/>
          <w:sz w:val="22"/>
        </w:rPr>
      </w:pPr>
      <w:r w:rsidRPr="00DF577E">
        <w:rPr>
          <w:rFonts w:cstheme="minorHAnsi"/>
          <w:i/>
          <w:iCs/>
          <w:sz w:val="22"/>
        </w:rPr>
        <w:t xml:space="preserve">Para atendimento ao sistema de abastecimento de Muribeca </w:t>
      </w:r>
      <w:r w:rsidR="00302C6A" w:rsidRPr="00DF577E">
        <w:rPr>
          <w:rFonts w:cstheme="minorHAnsi"/>
          <w:i/>
          <w:iCs/>
          <w:sz w:val="22"/>
        </w:rPr>
        <w:t>sede</w:t>
      </w:r>
      <w:r w:rsidRPr="00DF577E">
        <w:rPr>
          <w:rFonts w:cstheme="minorHAnsi"/>
          <w:i/>
          <w:iCs/>
          <w:sz w:val="22"/>
        </w:rPr>
        <w:t xml:space="preserve"> e povoados, deverão ser implantadas </w:t>
      </w:r>
      <w:r w:rsidR="008F3A62" w:rsidRPr="00DF577E">
        <w:rPr>
          <w:rFonts w:cstheme="minorHAnsi"/>
          <w:i/>
          <w:iCs/>
          <w:sz w:val="22"/>
        </w:rPr>
        <w:t xml:space="preserve">novas </w:t>
      </w:r>
      <w:r w:rsidRPr="00DF577E">
        <w:rPr>
          <w:rFonts w:cstheme="minorHAnsi"/>
          <w:i/>
          <w:iCs/>
          <w:sz w:val="22"/>
        </w:rPr>
        <w:t xml:space="preserve">obras </w:t>
      </w:r>
      <w:r w:rsidR="009771DF" w:rsidRPr="00DF577E">
        <w:rPr>
          <w:rFonts w:cstheme="minorHAnsi"/>
          <w:i/>
          <w:iCs/>
          <w:sz w:val="22"/>
        </w:rPr>
        <w:t>de</w:t>
      </w:r>
      <w:r w:rsidRPr="00DF577E">
        <w:rPr>
          <w:rFonts w:cstheme="minorHAnsi"/>
          <w:i/>
          <w:iCs/>
          <w:sz w:val="22"/>
        </w:rPr>
        <w:t xml:space="preserve"> adutoras, reservatórios e booster</w:t>
      </w:r>
      <w:r w:rsidR="003F1E80" w:rsidRPr="00DF577E">
        <w:rPr>
          <w:rFonts w:cstheme="minorHAnsi"/>
          <w:i/>
          <w:iCs/>
          <w:sz w:val="22"/>
        </w:rPr>
        <w:t>’s</w:t>
      </w:r>
      <w:r w:rsidR="00671F8E" w:rsidRPr="00DF577E">
        <w:rPr>
          <w:rFonts w:cstheme="minorHAnsi"/>
          <w:i/>
          <w:iCs/>
          <w:sz w:val="22"/>
        </w:rPr>
        <w:t>.</w:t>
      </w:r>
    </w:p>
    <w:p w14:paraId="45257C24" w14:textId="77777777" w:rsidR="004E3D2D" w:rsidRPr="00DF577E" w:rsidRDefault="004E3D2D" w:rsidP="0079757F">
      <w:pPr>
        <w:pStyle w:val="PargrafodaLista"/>
        <w:ind w:left="0" w:hanging="11"/>
        <w:jc w:val="both"/>
        <w:rPr>
          <w:rFonts w:cstheme="minorHAnsi"/>
          <w:i/>
          <w:iCs/>
          <w:sz w:val="22"/>
        </w:rPr>
      </w:pPr>
    </w:p>
    <w:p w14:paraId="4A1842C0" w14:textId="77777777" w:rsidR="00823B94" w:rsidRPr="00DF577E" w:rsidRDefault="00671F8E" w:rsidP="0079757F">
      <w:pPr>
        <w:pStyle w:val="PargrafodaLista"/>
        <w:ind w:left="0" w:hanging="11"/>
        <w:jc w:val="both"/>
        <w:rPr>
          <w:rFonts w:cstheme="minorHAnsi"/>
          <w:i/>
          <w:iCs/>
          <w:sz w:val="22"/>
        </w:rPr>
      </w:pPr>
      <w:r w:rsidRPr="00DF577E">
        <w:rPr>
          <w:rFonts w:cstheme="minorHAnsi"/>
          <w:i/>
          <w:iCs/>
          <w:sz w:val="22"/>
        </w:rPr>
        <w:t xml:space="preserve">Esse conjunto de obras, com funcionamento em série, </w:t>
      </w:r>
      <w:r w:rsidR="00342EB5" w:rsidRPr="00DF577E">
        <w:rPr>
          <w:rFonts w:cstheme="minorHAnsi"/>
          <w:i/>
          <w:iCs/>
          <w:sz w:val="22"/>
        </w:rPr>
        <w:t>atenderá</w:t>
      </w:r>
      <w:r w:rsidRPr="00DF577E">
        <w:rPr>
          <w:rFonts w:cstheme="minorHAnsi"/>
          <w:i/>
          <w:iCs/>
          <w:sz w:val="22"/>
        </w:rPr>
        <w:t xml:space="preserve"> permanentemente </w:t>
      </w:r>
      <w:r w:rsidR="00342EB5" w:rsidRPr="00DF577E">
        <w:rPr>
          <w:rFonts w:cstheme="minorHAnsi"/>
          <w:i/>
          <w:iCs/>
          <w:sz w:val="22"/>
        </w:rPr>
        <w:t>a</w:t>
      </w:r>
      <w:r w:rsidRPr="00DF577E">
        <w:rPr>
          <w:rFonts w:cstheme="minorHAnsi"/>
          <w:i/>
          <w:iCs/>
          <w:sz w:val="22"/>
        </w:rPr>
        <w:t>o</w:t>
      </w:r>
      <w:r w:rsidR="00C263F5" w:rsidRPr="00DF577E">
        <w:rPr>
          <w:rFonts w:cstheme="minorHAnsi"/>
          <w:i/>
          <w:iCs/>
          <w:sz w:val="22"/>
        </w:rPr>
        <w:t xml:space="preserve">s Povoados que fazem parte do sistema atual </w:t>
      </w:r>
      <w:r w:rsidR="004824A9" w:rsidRPr="00DF577E">
        <w:rPr>
          <w:rFonts w:cstheme="minorHAnsi"/>
          <w:i/>
          <w:iCs/>
          <w:sz w:val="22"/>
        </w:rPr>
        <w:t>e</w:t>
      </w:r>
      <w:r w:rsidR="00C263F5" w:rsidRPr="00DF577E">
        <w:rPr>
          <w:rFonts w:cstheme="minorHAnsi"/>
          <w:i/>
          <w:iCs/>
          <w:sz w:val="22"/>
        </w:rPr>
        <w:t xml:space="preserve"> o Povoado</w:t>
      </w:r>
      <w:r w:rsidRPr="00DF577E">
        <w:rPr>
          <w:rFonts w:cstheme="minorHAnsi"/>
          <w:i/>
          <w:iCs/>
          <w:sz w:val="22"/>
        </w:rPr>
        <w:t xml:space="preserve"> </w:t>
      </w:r>
      <w:r w:rsidR="005A6B1A" w:rsidRPr="00DF577E">
        <w:rPr>
          <w:rFonts w:cstheme="minorHAnsi"/>
          <w:i/>
          <w:iCs/>
          <w:sz w:val="22"/>
        </w:rPr>
        <w:t>Arrodeador</w:t>
      </w:r>
      <w:r w:rsidRPr="00DF577E">
        <w:rPr>
          <w:rFonts w:cstheme="minorHAnsi"/>
          <w:i/>
          <w:iCs/>
          <w:sz w:val="22"/>
        </w:rPr>
        <w:t>, que é atendido por Aquidabã</w:t>
      </w:r>
      <w:r w:rsidR="00C263F5" w:rsidRPr="00DF577E">
        <w:rPr>
          <w:rFonts w:cstheme="minorHAnsi"/>
          <w:i/>
          <w:iCs/>
          <w:sz w:val="22"/>
        </w:rPr>
        <w:t xml:space="preserve"> e/ou </w:t>
      </w:r>
      <w:r w:rsidR="0024242D" w:rsidRPr="00DF577E">
        <w:rPr>
          <w:rFonts w:cstheme="minorHAnsi"/>
          <w:i/>
          <w:iCs/>
          <w:sz w:val="22"/>
        </w:rPr>
        <w:t xml:space="preserve">o Pov. </w:t>
      </w:r>
      <w:r w:rsidR="00C263F5" w:rsidRPr="00DF577E">
        <w:rPr>
          <w:rFonts w:cstheme="minorHAnsi"/>
          <w:i/>
          <w:iCs/>
          <w:sz w:val="22"/>
        </w:rPr>
        <w:t>Saco das Varas,</w:t>
      </w:r>
      <w:r w:rsidRPr="00DF577E">
        <w:rPr>
          <w:rFonts w:cstheme="minorHAnsi"/>
          <w:i/>
          <w:iCs/>
          <w:sz w:val="22"/>
        </w:rPr>
        <w:t xml:space="preserve"> através de manobras.</w:t>
      </w:r>
    </w:p>
    <w:p w14:paraId="1FC59924" w14:textId="77777777" w:rsidR="00671F8E" w:rsidRPr="00DF577E" w:rsidRDefault="00671F8E" w:rsidP="0079757F">
      <w:pPr>
        <w:pStyle w:val="PargrafodaLista"/>
        <w:ind w:left="0" w:hanging="11"/>
        <w:jc w:val="both"/>
        <w:rPr>
          <w:rFonts w:cstheme="minorHAnsi"/>
          <w:i/>
          <w:iCs/>
          <w:sz w:val="22"/>
        </w:rPr>
      </w:pPr>
    </w:p>
    <w:p w14:paraId="7A90C84D" w14:textId="77777777" w:rsidR="00F508C2" w:rsidRPr="00DF577E" w:rsidRDefault="0025669C" w:rsidP="0079757F">
      <w:pPr>
        <w:pStyle w:val="PargrafodaLista"/>
        <w:ind w:left="0" w:hanging="11"/>
        <w:jc w:val="both"/>
        <w:rPr>
          <w:rFonts w:cstheme="minorHAnsi"/>
          <w:i/>
          <w:iCs/>
          <w:sz w:val="22"/>
        </w:rPr>
      </w:pPr>
      <w:r w:rsidRPr="00DF577E">
        <w:rPr>
          <w:rFonts w:cstheme="minorHAnsi"/>
          <w:i/>
          <w:iCs/>
          <w:sz w:val="22"/>
        </w:rPr>
        <w:t>Para o</w:t>
      </w:r>
      <w:r w:rsidR="00F508C2" w:rsidRPr="00DF577E">
        <w:rPr>
          <w:rFonts w:cstheme="minorHAnsi"/>
          <w:i/>
          <w:iCs/>
          <w:sz w:val="22"/>
        </w:rPr>
        <w:t xml:space="preserve"> sistema Proposto, </w:t>
      </w:r>
      <w:r w:rsidRPr="00DF577E">
        <w:rPr>
          <w:rFonts w:cstheme="minorHAnsi"/>
          <w:i/>
          <w:iCs/>
          <w:sz w:val="22"/>
        </w:rPr>
        <w:t>deve</w:t>
      </w:r>
      <w:r w:rsidR="005F1E41" w:rsidRPr="00DF577E">
        <w:rPr>
          <w:rFonts w:cstheme="minorHAnsi"/>
          <w:i/>
          <w:iCs/>
          <w:sz w:val="22"/>
        </w:rPr>
        <w:t>rão</w:t>
      </w:r>
      <w:r w:rsidRPr="00DF577E">
        <w:rPr>
          <w:rFonts w:cstheme="minorHAnsi"/>
          <w:i/>
          <w:iCs/>
          <w:sz w:val="22"/>
        </w:rPr>
        <w:t xml:space="preserve"> ser </w:t>
      </w:r>
      <w:r w:rsidR="00823B94" w:rsidRPr="00DF577E">
        <w:rPr>
          <w:rFonts w:cstheme="minorHAnsi"/>
          <w:i/>
          <w:iCs/>
          <w:sz w:val="22"/>
        </w:rPr>
        <w:t>construído</w:t>
      </w:r>
      <w:r w:rsidR="005F1E41" w:rsidRPr="00DF577E">
        <w:rPr>
          <w:rFonts w:cstheme="minorHAnsi"/>
          <w:i/>
          <w:iCs/>
          <w:sz w:val="22"/>
        </w:rPr>
        <w:t>s</w:t>
      </w:r>
      <w:r w:rsidRPr="00DF577E">
        <w:rPr>
          <w:rFonts w:cstheme="minorHAnsi"/>
          <w:i/>
          <w:iCs/>
          <w:sz w:val="22"/>
        </w:rPr>
        <w:t xml:space="preserve"> </w:t>
      </w:r>
      <w:r w:rsidR="00823B94" w:rsidRPr="00DF577E">
        <w:rPr>
          <w:rFonts w:cstheme="minorHAnsi"/>
          <w:i/>
          <w:iCs/>
          <w:sz w:val="22"/>
        </w:rPr>
        <w:t>r</w:t>
      </w:r>
      <w:r w:rsidR="00F508C2" w:rsidRPr="00DF577E">
        <w:rPr>
          <w:rFonts w:cstheme="minorHAnsi"/>
          <w:i/>
          <w:iCs/>
          <w:sz w:val="22"/>
        </w:rPr>
        <w:t xml:space="preserve">eservatórios </w:t>
      </w:r>
      <w:r w:rsidR="00E161ED" w:rsidRPr="00DF577E">
        <w:rPr>
          <w:rFonts w:cstheme="minorHAnsi"/>
          <w:i/>
          <w:iCs/>
          <w:sz w:val="22"/>
        </w:rPr>
        <w:t xml:space="preserve">elevados, </w:t>
      </w:r>
      <w:r w:rsidR="00F508C2" w:rsidRPr="00DF577E">
        <w:rPr>
          <w:rFonts w:cstheme="minorHAnsi"/>
          <w:i/>
          <w:iCs/>
          <w:sz w:val="22"/>
        </w:rPr>
        <w:t xml:space="preserve">indicados para 1/3 do volume diário do dia de maior consumo, </w:t>
      </w:r>
      <w:r w:rsidR="00E161ED" w:rsidRPr="00DF577E">
        <w:rPr>
          <w:rFonts w:cstheme="minorHAnsi"/>
          <w:i/>
          <w:iCs/>
          <w:sz w:val="22"/>
        </w:rPr>
        <w:t>nos seguintes locais:</w:t>
      </w:r>
    </w:p>
    <w:p w14:paraId="1F612417" w14:textId="77777777" w:rsidR="00E161ED" w:rsidRPr="00DF577E" w:rsidRDefault="00E161ED" w:rsidP="0079757F">
      <w:pPr>
        <w:pStyle w:val="PargrafodaLista"/>
        <w:ind w:left="0" w:hanging="11"/>
        <w:jc w:val="both"/>
        <w:rPr>
          <w:rFonts w:cstheme="minorHAnsi"/>
          <w:i/>
          <w:iCs/>
          <w:sz w:val="22"/>
        </w:rPr>
      </w:pPr>
      <w:r w:rsidRPr="00DF577E">
        <w:rPr>
          <w:rFonts w:cstheme="minorHAnsi"/>
          <w:i/>
          <w:iCs/>
          <w:sz w:val="22"/>
        </w:rPr>
        <w:t>_ Sede de Muribeca, cap. 400</w:t>
      </w:r>
      <w:r w:rsidR="0024242D" w:rsidRPr="00DF577E">
        <w:rPr>
          <w:rFonts w:cstheme="minorHAnsi"/>
          <w:i/>
          <w:iCs/>
          <w:sz w:val="22"/>
        </w:rPr>
        <w:t xml:space="preserve"> </w:t>
      </w:r>
      <w:r w:rsidRPr="00DF577E">
        <w:rPr>
          <w:rFonts w:cstheme="minorHAnsi"/>
          <w:i/>
          <w:iCs/>
          <w:sz w:val="22"/>
        </w:rPr>
        <w:t>m3</w:t>
      </w:r>
      <w:r w:rsidR="00671F8E" w:rsidRPr="00DF577E">
        <w:rPr>
          <w:rFonts w:cstheme="minorHAnsi"/>
          <w:i/>
          <w:iCs/>
          <w:sz w:val="22"/>
        </w:rPr>
        <w:t xml:space="preserve"> (Em fase de construção)</w:t>
      </w:r>
      <w:r w:rsidRPr="00DF577E">
        <w:rPr>
          <w:rFonts w:cstheme="minorHAnsi"/>
          <w:i/>
          <w:iCs/>
          <w:sz w:val="22"/>
        </w:rPr>
        <w:t>;</w:t>
      </w:r>
    </w:p>
    <w:p w14:paraId="6CB25268" w14:textId="77777777" w:rsidR="00E161ED" w:rsidRPr="00DF577E" w:rsidRDefault="00E161ED" w:rsidP="0079757F">
      <w:pPr>
        <w:pStyle w:val="PargrafodaLista"/>
        <w:ind w:left="0" w:hanging="11"/>
        <w:jc w:val="both"/>
        <w:rPr>
          <w:rFonts w:cstheme="minorHAnsi"/>
          <w:i/>
          <w:iCs/>
          <w:sz w:val="22"/>
        </w:rPr>
      </w:pPr>
      <w:r w:rsidRPr="00DF577E">
        <w:rPr>
          <w:rFonts w:cstheme="minorHAnsi"/>
          <w:i/>
          <w:iCs/>
          <w:sz w:val="22"/>
        </w:rPr>
        <w:t xml:space="preserve">_ </w:t>
      </w:r>
      <w:r w:rsidR="0024242D" w:rsidRPr="00DF577E">
        <w:rPr>
          <w:rFonts w:cstheme="minorHAnsi"/>
          <w:i/>
          <w:iCs/>
          <w:sz w:val="22"/>
        </w:rPr>
        <w:t xml:space="preserve">Pov. </w:t>
      </w:r>
      <w:r w:rsidRPr="00DF577E">
        <w:rPr>
          <w:rFonts w:cstheme="minorHAnsi"/>
          <w:i/>
          <w:iCs/>
          <w:sz w:val="22"/>
        </w:rPr>
        <w:t>Pau Alto, cap 75</w:t>
      </w:r>
      <w:r w:rsidR="0024242D" w:rsidRPr="00DF577E">
        <w:rPr>
          <w:rFonts w:cstheme="minorHAnsi"/>
          <w:i/>
          <w:iCs/>
          <w:sz w:val="22"/>
        </w:rPr>
        <w:t xml:space="preserve"> </w:t>
      </w:r>
      <w:r w:rsidRPr="00DF577E">
        <w:rPr>
          <w:rFonts w:cstheme="minorHAnsi"/>
          <w:i/>
          <w:iCs/>
          <w:sz w:val="22"/>
        </w:rPr>
        <w:t>m3;</w:t>
      </w:r>
    </w:p>
    <w:p w14:paraId="101047A3" w14:textId="77777777" w:rsidR="00E161ED" w:rsidRPr="00DF577E" w:rsidRDefault="00E161ED" w:rsidP="0079757F">
      <w:pPr>
        <w:pStyle w:val="PargrafodaLista"/>
        <w:ind w:left="0" w:hanging="11"/>
        <w:jc w:val="both"/>
        <w:rPr>
          <w:rFonts w:cstheme="minorHAnsi"/>
          <w:i/>
          <w:iCs/>
          <w:sz w:val="22"/>
        </w:rPr>
      </w:pPr>
      <w:r w:rsidRPr="00DF577E">
        <w:rPr>
          <w:rFonts w:cstheme="minorHAnsi"/>
          <w:i/>
          <w:iCs/>
          <w:sz w:val="22"/>
        </w:rPr>
        <w:t xml:space="preserve">_ </w:t>
      </w:r>
      <w:r w:rsidR="0024242D" w:rsidRPr="00DF577E">
        <w:rPr>
          <w:rFonts w:cstheme="minorHAnsi"/>
          <w:i/>
          <w:iCs/>
          <w:sz w:val="22"/>
        </w:rPr>
        <w:t xml:space="preserve">Pov. </w:t>
      </w:r>
      <w:r w:rsidR="005A6B1A" w:rsidRPr="00DF577E">
        <w:rPr>
          <w:rFonts w:cstheme="minorHAnsi"/>
          <w:i/>
          <w:iCs/>
          <w:sz w:val="22"/>
        </w:rPr>
        <w:t>Arrodeador</w:t>
      </w:r>
      <w:r w:rsidRPr="00DF577E">
        <w:rPr>
          <w:rFonts w:cstheme="minorHAnsi"/>
          <w:i/>
          <w:iCs/>
          <w:sz w:val="22"/>
        </w:rPr>
        <w:t xml:space="preserve">, cap. </w:t>
      </w:r>
      <w:r w:rsidR="002B54E9" w:rsidRPr="00DF577E">
        <w:rPr>
          <w:rFonts w:cstheme="minorHAnsi"/>
          <w:i/>
          <w:iCs/>
          <w:sz w:val="22"/>
        </w:rPr>
        <w:t>75</w:t>
      </w:r>
      <w:r w:rsidR="0024242D" w:rsidRPr="00DF577E">
        <w:rPr>
          <w:rFonts w:cstheme="minorHAnsi"/>
          <w:i/>
          <w:iCs/>
          <w:sz w:val="22"/>
        </w:rPr>
        <w:t xml:space="preserve"> </w:t>
      </w:r>
      <w:r w:rsidRPr="00DF577E">
        <w:rPr>
          <w:rFonts w:cstheme="minorHAnsi"/>
          <w:i/>
          <w:iCs/>
          <w:sz w:val="22"/>
        </w:rPr>
        <w:t>m3.</w:t>
      </w:r>
    </w:p>
    <w:p w14:paraId="5B98E266" w14:textId="77777777" w:rsidR="004E3D2D" w:rsidRPr="00DF577E" w:rsidRDefault="004E3D2D" w:rsidP="0079757F">
      <w:pPr>
        <w:pStyle w:val="PargrafodaLista"/>
        <w:ind w:left="0" w:hanging="11"/>
        <w:jc w:val="both"/>
        <w:rPr>
          <w:rFonts w:cstheme="minorHAnsi"/>
          <w:i/>
          <w:iCs/>
          <w:sz w:val="22"/>
        </w:rPr>
      </w:pPr>
    </w:p>
    <w:p w14:paraId="13324703" w14:textId="77777777" w:rsidR="002B54E9" w:rsidRPr="00DF577E" w:rsidRDefault="00E161ED" w:rsidP="0079757F">
      <w:pPr>
        <w:pStyle w:val="PargrafodaLista"/>
        <w:ind w:left="0" w:hanging="11"/>
        <w:jc w:val="both"/>
        <w:rPr>
          <w:rFonts w:cstheme="minorHAnsi"/>
          <w:b/>
          <w:bCs/>
          <w:sz w:val="22"/>
        </w:rPr>
      </w:pPr>
      <w:r w:rsidRPr="00DF577E">
        <w:rPr>
          <w:rFonts w:cstheme="minorHAnsi"/>
          <w:i/>
          <w:iCs/>
          <w:sz w:val="22"/>
        </w:rPr>
        <w:t xml:space="preserve">Além dos reservatórios, </w:t>
      </w:r>
      <w:r w:rsidR="00823B94" w:rsidRPr="00DF577E">
        <w:rPr>
          <w:rFonts w:cstheme="minorHAnsi"/>
          <w:i/>
          <w:iCs/>
          <w:sz w:val="22"/>
        </w:rPr>
        <w:t>deverão ser executadas</w:t>
      </w:r>
      <w:r w:rsidRPr="00DF577E">
        <w:rPr>
          <w:rFonts w:cstheme="minorHAnsi"/>
          <w:i/>
          <w:iCs/>
          <w:sz w:val="22"/>
        </w:rPr>
        <w:t xml:space="preserve"> ou substituíd</w:t>
      </w:r>
      <w:r w:rsidR="00823B94" w:rsidRPr="00DF577E">
        <w:rPr>
          <w:rFonts w:cstheme="minorHAnsi"/>
          <w:i/>
          <w:iCs/>
          <w:sz w:val="22"/>
        </w:rPr>
        <w:t>a</w:t>
      </w:r>
      <w:r w:rsidR="00D32942" w:rsidRPr="00DF577E">
        <w:rPr>
          <w:rFonts w:cstheme="minorHAnsi"/>
          <w:i/>
          <w:iCs/>
          <w:sz w:val="22"/>
        </w:rPr>
        <w:t>s</w:t>
      </w:r>
      <w:r w:rsidRPr="00DF577E">
        <w:rPr>
          <w:rFonts w:cstheme="minorHAnsi"/>
          <w:i/>
          <w:iCs/>
          <w:sz w:val="22"/>
        </w:rPr>
        <w:t xml:space="preserve"> adutoras por recalque e “booster’s” conforme </w:t>
      </w:r>
      <w:r w:rsidR="002B54E9" w:rsidRPr="00DF577E">
        <w:rPr>
          <w:rFonts w:cstheme="minorHAnsi"/>
          <w:i/>
          <w:iCs/>
          <w:sz w:val="22"/>
        </w:rPr>
        <w:t>estudos e esquemas de abastecimento anexo</w:t>
      </w:r>
      <w:r w:rsidR="005D1FD5" w:rsidRPr="00DF577E">
        <w:rPr>
          <w:rFonts w:cstheme="minorHAnsi"/>
          <w:i/>
          <w:iCs/>
          <w:sz w:val="22"/>
        </w:rPr>
        <w:t>, com a seguinte configuração:</w:t>
      </w:r>
    </w:p>
    <w:p w14:paraId="0ADAFD68" w14:textId="77777777" w:rsidR="00E90939" w:rsidRPr="00DF577E" w:rsidRDefault="00E90939" w:rsidP="005F1E41">
      <w:pPr>
        <w:pStyle w:val="PargrafodaLista"/>
        <w:ind w:left="0"/>
        <w:rPr>
          <w:rFonts w:cstheme="minorHAnsi"/>
          <w:b/>
          <w:bCs/>
          <w:sz w:val="22"/>
        </w:rPr>
      </w:pPr>
    </w:p>
    <w:p w14:paraId="0E3844EB" w14:textId="42A766C3" w:rsidR="0037542A" w:rsidRPr="00DF577E" w:rsidRDefault="00E4185F" w:rsidP="00E24AF0">
      <w:pPr>
        <w:pStyle w:val="Ttulo1"/>
        <w:numPr>
          <w:ilvl w:val="0"/>
          <w:numId w:val="0"/>
        </w:numPr>
        <w:rPr>
          <w:rFonts w:asciiTheme="minorHAnsi" w:hAnsiTheme="minorHAnsi" w:cstheme="minorHAnsi"/>
          <w:sz w:val="22"/>
          <w:szCs w:val="22"/>
        </w:rPr>
      </w:pPr>
      <w:bookmarkStart w:id="19" w:name="_Toc206400892"/>
      <w:r w:rsidRPr="00DF577E">
        <w:rPr>
          <w:rFonts w:asciiTheme="minorHAnsi" w:hAnsiTheme="minorHAnsi" w:cstheme="minorHAnsi"/>
          <w:sz w:val="22"/>
          <w:szCs w:val="22"/>
        </w:rPr>
        <w:lastRenderedPageBreak/>
        <w:t>Trecho 1</w:t>
      </w:r>
      <w:r w:rsidR="001D0D5F" w:rsidRPr="00DF577E">
        <w:rPr>
          <w:rFonts w:asciiTheme="minorHAnsi" w:hAnsiTheme="minorHAnsi" w:cstheme="minorHAnsi"/>
          <w:sz w:val="22"/>
          <w:szCs w:val="22"/>
        </w:rPr>
        <w:t xml:space="preserve"> </w:t>
      </w:r>
      <w:r w:rsidR="008F2FAA" w:rsidRPr="00DF577E">
        <w:rPr>
          <w:rFonts w:asciiTheme="minorHAnsi" w:hAnsiTheme="minorHAnsi" w:cstheme="minorHAnsi"/>
          <w:sz w:val="22"/>
          <w:szCs w:val="22"/>
        </w:rPr>
        <w:t>(</w:t>
      </w:r>
      <w:r w:rsidR="00671F8E" w:rsidRPr="00DF577E">
        <w:rPr>
          <w:rFonts w:asciiTheme="minorHAnsi" w:hAnsiTheme="minorHAnsi" w:cstheme="minorHAnsi"/>
          <w:sz w:val="22"/>
          <w:szCs w:val="22"/>
        </w:rPr>
        <w:t xml:space="preserve">ADUTORAS DOS </w:t>
      </w:r>
      <w:r w:rsidR="008F2FAA" w:rsidRPr="00DF577E">
        <w:rPr>
          <w:rFonts w:asciiTheme="minorHAnsi" w:hAnsiTheme="minorHAnsi" w:cstheme="minorHAnsi"/>
          <w:sz w:val="22"/>
          <w:szCs w:val="22"/>
        </w:rPr>
        <w:t>POÇOS</w:t>
      </w:r>
      <w:r w:rsidR="001D0D5F" w:rsidRPr="00DF577E">
        <w:rPr>
          <w:rFonts w:asciiTheme="minorHAnsi" w:hAnsiTheme="minorHAnsi" w:cstheme="minorHAnsi"/>
          <w:sz w:val="22"/>
          <w:szCs w:val="22"/>
        </w:rPr>
        <w:t xml:space="preserve"> – </w:t>
      </w:r>
      <w:r w:rsidR="008F2FAA" w:rsidRPr="00DF577E">
        <w:rPr>
          <w:rFonts w:asciiTheme="minorHAnsi" w:hAnsiTheme="minorHAnsi" w:cstheme="minorHAnsi"/>
          <w:sz w:val="22"/>
          <w:szCs w:val="22"/>
        </w:rPr>
        <w:t>MURIBECA</w:t>
      </w:r>
      <w:r w:rsidR="00C138A6" w:rsidRPr="00DF577E">
        <w:rPr>
          <w:rFonts w:asciiTheme="minorHAnsi" w:hAnsiTheme="minorHAnsi" w:cstheme="minorHAnsi"/>
          <w:sz w:val="22"/>
          <w:szCs w:val="22"/>
        </w:rPr>
        <w:t xml:space="preserve"> Sede</w:t>
      </w:r>
      <w:r w:rsidR="008F2FAA" w:rsidRPr="00DF577E">
        <w:rPr>
          <w:rFonts w:asciiTheme="minorHAnsi" w:hAnsiTheme="minorHAnsi" w:cstheme="minorHAnsi"/>
          <w:sz w:val="22"/>
          <w:szCs w:val="22"/>
        </w:rPr>
        <w:t>)</w:t>
      </w:r>
      <w:r w:rsidR="006B56DB">
        <w:rPr>
          <w:rFonts w:asciiTheme="minorHAnsi" w:hAnsiTheme="minorHAnsi" w:cstheme="minorHAnsi"/>
          <w:sz w:val="22"/>
          <w:szCs w:val="22"/>
        </w:rPr>
        <w:t xml:space="preserve"> - DESO</w:t>
      </w:r>
      <w:bookmarkEnd w:id="19"/>
    </w:p>
    <w:p w14:paraId="1FB89F73" w14:textId="77777777" w:rsidR="0037542A" w:rsidRPr="00DF577E" w:rsidRDefault="0037542A" w:rsidP="0037542A">
      <w:pPr>
        <w:pStyle w:val="PargrafodaLista"/>
        <w:ind w:left="0"/>
        <w:rPr>
          <w:rFonts w:cstheme="minorHAnsi"/>
          <w:b/>
          <w:bCs/>
          <w:sz w:val="22"/>
        </w:rPr>
      </w:pPr>
    </w:p>
    <w:p w14:paraId="08C9BB79" w14:textId="77777777" w:rsidR="00A43118" w:rsidRPr="00DF577E" w:rsidRDefault="005F1E41" w:rsidP="0079757F">
      <w:pPr>
        <w:pStyle w:val="PargrafodaLista"/>
        <w:numPr>
          <w:ilvl w:val="0"/>
          <w:numId w:val="13"/>
        </w:numPr>
        <w:ind w:left="0"/>
        <w:jc w:val="both"/>
        <w:rPr>
          <w:rFonts w:cstheme="minorHAnsi"/>
          <w:i/>
          <w:iCs/>
          <w:sz w:val="22"/>
        </w:rPr>
      </w:pPr>
      <w:r w:rsidRPr="00DF577E">
        <w:rPr>
          <w:rFonts w:cstheme="minorHAnsi"/>
          <w:i/>
          <w:iCs/>
          <w:sz w:val="22"/>
        </w:rPr>
        <w:t>Substituição das adutoras dos poços</w:t>
      </w:r>
      <w:r w:rsidR="00671F8E" w:rsidRPr="00DF577E">
        <w:rPr>
          <w:rFonts w:cstheme="minorHAnsi"/>
          <w:i/>
          <w:iCs/>
          <w:sz w:val="22"/>
        </w:rPr>
        <w:t xml:space="preserve"> até o ponto comum de entroncamento,</w:t>
      </w:r>
      <w:r w:rsidRPr="00DF577E">
        <w:rPr>
          <w:rFonts w:cstheme="minorHAnsi"/>
          <w:i/>
          <w:iCs/>
          <w:sz w:val="22"/>
        </w:rPr>
        <w:t xml:space="preserve"> por</w:t>
      </w:r>
      <w:r w:rsidR="00614B63" w:rsidRPr="00DF577E">
        <w:rPr>
          <w:rFonts w:cstheme="minorHAnsi"/>
          <w:i/>
          <w:iCs/>
          <w:sz w:val="22"/>
        </w:rPr>
        <w:t xml:space="preserve"> linhas </w:t>
      </w:r>
      <w:r w:rsidR="00A43118" w:rsidRPr="00DF577E">
        <w:rPr>
          <w:rFonts w:cstheme="minorHAnsi"/>
          <w:i/>
          <w:iCs/>
          <w:sz w:val="22"/>
        </w:rPr>
        <w:t>DN150</w:t>
      </w:r>
      <w:r w:rsidR="00392E4A" w:rsidRPr="00DF577E">
        <w:rPr>
          <w:rFonts w:cstheme="minorHAnsi"/>
          <w:i/>
          <w:iCs/>
          <w:sz w:val="22"/>
        </w:rPr>
        <w:t xml:space="preserve"> mm</w:t>
      </w:r>
      <w:r w:rsidR="00C138A6" w:rsidRPr="00DF577E">
        <w:rPr>
          <w:rFonts w:cstheme="minorHAnsi"/>
          <w:i/>
          <w:iCs/>
          <w:sz w:val="22"/>
        </w:rPr>
        <w:t>,</w:t>
      </w:r>
      <w:r w:rsidR="001200EC" w:rsidRPr="00DF577E">
        <w:rPr>
          <w:rFonts w:cstheme="minorHAnsi"/>
          <w:i/>
          <w:iCs/>
          <w:sz w:val="22"/>
        </w:rPr>
        <w:t xml:space="preserve"> F.F. TK7 JGS</w:t>
      </w:r>
      <w:r w:rsidR="00614B63" w:rsidRPr="00DF577E">
        <w:rPr>
          <w:rFonts w:cstheme="minorHAnsi"/>
          <w:i/>
          <w:iCs/>
          <w:sz w:val="22"/>
        </w:rPr>
        <w:t xml:space="preserve"> conforme:</w:t>
      </w:r>
    </w:p>
    <w:p w14:paraId="3E29C961" w14:textId="77777777" w:rsidR="00A43118" w:rsidRPr="00DF577E" w:rsidRDefault="00A43118" w:rsidP="0079757F">
      <w:pPr>
        <w:pStyle w:val="PargrafodaLista"/>
        <w:ind w:left="0"/>
        <w:jc w:val="both"/>
        <w:rPr>
          <w:rFonts w:cstheme="minorHAnsi"/>
          <w:i/>
          <w:iCs/>
          <w:sz w:val="22"/>
        </w:rPr>
      </w:pPr>
      <w:r w:rsidRPr="00DF577E">
        <w:rPr>
          <w:rFonts w:cstheme="minorHAnsi"/>
          <w:i/>
          <w:iCs/>
          <w:sz w:val="22"/>
        </w:rPr>
        <w:t xml:space="preserve">_ </w:t>
      </w:r>
      <w:r w:rsidR="00C138A6" w:rsidRPr="00DF577E">
        <w:rPr>
          <w:rFonts w:cstheme="minorHAnsi"/>
          <w:i/>
          <w:iCs/>
          <w:sz w:val="22"/>
        </w:rPr>
        <w:t xml:space="preserve">Poço 1 </w:t>
      </w:r>
      <w:r w:rsidR="0025669C" w:rsidRPr="00DF577E">
        <w:rPr>
          <w:rFonts w:cstheme="minorHAnsi"/>
          <w:i/>
          <w:iCs/>
          <w:sz w:val="22"/>
        </w:rPr>
        <w:t>= 540,0</w:t>
      </w:r>
      <w:r w:rsidRPr="00DF577E">
        <w:rPr>
          <w:rFonts w:cstheme="minorHAnsi"/>
          <w:i/>
          <w:iCs/>
          <w:sz w:val="22"/>
        </w:rPr>
        <w:t xml:space="preserve"> m</w:t>
      </w:r>
    </w:p>
    <w:p w14:paraId="641F5F75" w14:textId="77777777" w:rsidR="0025669C" w:rsidRPr="00DF577E" w:rsidRDefault="00C138A6" w:rsidP="0079757F">
      <w:pPr>
        <w:pStyle w:val="PargrafodaLista"/>
        <w:ind w:left="0"/>
        <w:jc w:val="both"/>
        <w:rPr>
          <w:rFonts w:cstheme="minorHAnsi"/>
          <w:i/>
          <w:iCs/>
          <w:sz w:val="22"/>
        </w:rPr>
      </w:pPr>
      <w:r w:rsidRPr="00DF577E">
        <w:rPr>
          <w:rFonts w:cstheme="minorHAnsi"/>
          <w:i/>
          <w:iCs/>
          <w:sz w:val="22"/>
        </w:rPr>
        <w:t xml:space="preserve">_ Poço 2 = </w:t>
      </w:r>
      <w:r w:rsidR="0025669C" w:rsidRPr="00DF577E">
        <w:rPr>
          <w:rFonts w:cstheme="minorHAnsi"/>
          <w:i/>
          <w:iCs/>
          <w:sz w:val="22"/>
        </w:rPr>
        <w:t>1.035 m</w:t>
      </w:r>
    </w:p>
    <w:p w14:paraId="229E07D0" w14:textId="77777777" w:rsidR="0037542A" w:rsidRPr="00DF577E" w:rsidRDefault="0037542A" w:rsidP="0079757F">
      <w:pPr>
        <w:pStyle w:val="PargrafodaLista"/>
        <w:ind w:left="0"/>
        <w:jc w:val="both"/>
        <w:rPr>
          <w:rFonts w:cstheme="minorHAnsi"/>
          <w:i/>
          <w:iCs/>
          <w:sz w:val="22"/>
        </w:rPr>
      </w:pPr>
    </w:p>
    <w:p w14:paraId="239E7727" w14:textId="77777777" w:rsidR="00A43118" w:rsidRPr="00DF577E" w:rsidRDefault="005F1E41" w:rsidP="0079757F">
      <w:pPr>
        <w:pStyle w:val="PargrafodaLista"/>
        <w:numPr>
          <w:ilvl w:val="0"/>
          <w:numId w:val="13"/>
        </w:numPr>
        <w:ind w:left="0"/>
        <w:jc w:val="both"/>
        <w:rPr>
          <w:rFonts w:cstheme="minorHAnsi"/>
          <w:i/>
          <w:iCs/>
          <w:sz w:val="22"/>
        </w:rPr>
      </w:pPr>
      <w:r w:rsidRPr="00DF577E">
        <w:rPr>
          <w:rFonts w:cstheme="minorHAnsi"/>
          <w:i/>
          <w:iCs/>
          <w:sz w:val="22"/>
        </w:rPr>
        <w:t>Implantação de nova adutora de reunião dos poços</w:t>
      </w:r>
      <w:r w:rsidR="00A43118" w:rsidRPr="00DF577E">
        <w:rPr>
          <w:rFonts w:cstheme="minorHAnsi"/>
          <w:i/>
          <w:iCs/>
          <w:sz w:val="22"/>
        </w:rPr>
        <w:t>, DN200</w:t>
      </w:r>
      <w:r w:rsidR="00392E4A" w:rsidRPr="00DF577E">
        <w:rPr>
          <w:rFonts w:cstheme="minorHAnsi"/>
          <w:i/>
          <w:iCs/>
          <w:sz w:val="22"/>
        </w:rPr>
        <w:t xml:space="preserve"> mm</w:t>
      </w:r>
      <w:r w:rsidR="00893F3A" w:rsidRPr="00DF577E">
        <w:rPr>
          <w:rFonts w:cstheme="minorHAnsi"/>
          <w:i/>
          <w:iCs/>
          <w:sz w:val="22"/>
        </w:rPr>
        <w:t>,</w:t>
      </w:r>
      <w:r w:rsidR="00614B63" w:rsidRPr="00DF577E">
        <w:rPr>
          <w:rFonts w:cstheme="minorHAnsi"/>
          <w:i/>
          <w:iCs/>
          <w:sz w:val="22"/>
        </w:rPr>
        <w:t xml:space="preserve"> a partir do ponto de entroncamento das linhas independentes,</w:t>
      </w:r>
      <w:r w:rsidR="00893F3A" w:rsidRPr="00DF577E">
        <w:rPr>
          <w:rFonts w:cstheme="minorHAnsi"/>
          <w:i/>
          <w:iCs/>
          <w:sz w:val="22"/>
        </w:rPr>
        <w:t xml:space="preserve"> L= </w:t>
      </w:r>
      <w:r w:rsidRPr="00DF577E">
        <w:rPr>
          <w:rFonts w:cstheme="minorHAnsi"/>
          <w:i/>
          <w:iCs/>
          <w:sz w:val="22"/>
        </w:rPr>
        <w:t xml:space="preserve">3.132 </w:t>
      </w:r>
      <w:r w:rsidR="00893F3A" w:rsidRPr="00DF577E">
        <w:rPr>
          <w:rFonts w:cstheme="minorHAnsi"/>
          <w:i/>
          <w:iCs/>
          <w:sz w:val="22"/>
        </w:rPr>
        <w:t>m,</w:t>
      </w:r>
      <w:r w:rsidR="00A43118" w:rsidRPr="00DF577E">
        <w:rPr>
          <w:rFonts w:cstheme="minorHAnsi"/>
          <w:i/>
          <w:iCs/>
          <w:sz w:val="22"/>
        </w:rPr>
        <w:t xml:space="preserve"> </w:t>
      </w:r>
      <w:r w:rsidRPr="00DF577E">
        <w:rPr>
          <w:rFonts w:cstheme="minorHAnsi"/>
          <w:i/>
          <w:iCs/>
          <w:sz w:val="22"/>
        </w:rPr>
        <w:t xml:space="preserve">até reservatório projetado de </w:t>
      </w:r>
      <w:r w:rsidR="0024242D" w:rsidRPr="00DF577E">
        <w:rPr>
          <w:rFonts w:cstheme="minorHAnsi"/>
          <w:i/>
          <w:iCs/>
          <w:sz w:val="22"/>
        </w:rPr>
        <w:t>M</w:t>
      </w:r>
      <w:r w:rsidRPr="00DF577E">
        <w:rPr>
          <w:rFonts w:cstheme="minorHAnsi"/>
          <w:i/>
          <w:iCs/>
          <w:sz w:val="22"/>
        </w:rPr>
        <w:t>uribeca com</w:t>
      </w:r>
      <w:r w:rsidR="009771DF" w:rsidRPr="00DF577E">
        <w:rPr>
          <w:rFonts w:cstheme="minorHAnsi"/>
          <w:i/>
          <w:iCs/>
          <w:sz w:val="22"/>
        </w:rPr>
        <w:t xml:space="preserve"> capacidade de</w:t>
      </w:r>
      <w:r w:rsidRPr="00DF577E">
        <w:rPr>
          <w:rFonts w:cstheme="minorHAnsi"/>
          <w:i/>
          <w:iCs/>
          <w:sz w:val="22"/>
        </w:rPr>
        <w:t xml:space="preserve"> 400</w:t>
      </w:r>
      <w:r w:rsidR="0024242D" w:rsidRPr="00DF577E">
        <w:rPr>
          <w:rFonts w:cstheme="minorHAnsi"/>
          <w:i/>
          <w:iCs/>
          <w:sz w:val="22"/>
        </w:rPr>
        <w:t xml:space="preserve"> </w:t>
      </w:r>
      <w:r w:rsidR="00A43118" w:rsidRPr="00DF577E">
        <w:rPr>
          <w:rFonts w:cstheme="minorHAnsi"/>
          <w:i/>
          <w:iCs/>
          <w:sz w:val="22"/>
        </w:rPr>
        <w:t>m3</w:t>
      </w:r>
      <w:r w:rsidR="00893F3A" w:rsidRPr="00DF577E">
        <w:rPr>
          <w:rFonts w:cstheme="minorHAnsi"/>
          <w:i/>
          <w:iCs/>
          <w:sz w:val="22"/>
        </w:rPr>
        <w:t xml:space="preserve">, </w:t>
      </w:r>
      <w:r w:rsidRPr="00DF577E">
        <w:rPr>
          <w:rFonts w:cstheme="minorHAnsi"/>
          <w:i/>
          <w:iCs/>
          <w:sz w:val="22"/>
        </w:rPr>
        <w:t>com as seguintes características:</w:t>
      </w:r>
    </w:p>
    <w:p w14:paraId="114DDCAD" w14:textId="77777777" w:rsidR="00A43118" w:rsidRPr="00DF577E" w:rsidRDefault="005F1E41" w:rsidP="0079757F">
      <w:pPr>
        <w:pStyle w:val="PargrafodaLista"/>
        <w:ind w:left="0"/>
        <w:jc w:val="both"/>
        <w:rPr>
          <w:rFonts w:cstheme="minorHAnsi"/>
          <w:i/>
          <w:iCs/>
          <w:sz w:val="22"/>
        </w:rPr>
      </w:pPr>
      <w:r w:rsidRPr="00DF577E">
        <w:rPr>
          <w:rFonts w:cstheme="minorHAnsi"/>
          <w:i/>
          <w:iCs/>
          <w:sz w:val="22"/>
        </w:rPr>
        <w:t xml:space="preserve">_ execução de 2.000 m, </w:t>
      </w:r>
      <w:r w:rsidR="009771DF" w:rsidRPr="00DF577E">
        <w:rPr>
          <w:rFonts w:cstheme="minorHAnsi"/>
          <w:i/>
          <w:iCs/>
          <w:sz w:val="22"/>
        </w:rPr>
        <w:t>DN</w:t>
      </w:r>
      <w:r w:rsidRPr="00DF577E">
        <w:rPr>
          <w:rFonts w:cstheme="minorHAnsi"/>
          <w:i/>
          <w:iCs/>
          <w:sz w:val="22"/>
        </w:rPr>
        <w:t>200 mm, F.F. TK7 JGS</w:t>
      </w:r>
      <w:r w:rsidR="009771DF" w:rsidRPr="00DF577E">
        <w:rPr>
          <w:rFonts w:cstheme="minorHAnsi"/>
          <w:i/>
          <w:iCs/>
          <w:sz w:val="22"/>
        </w:rPr>
        <w:t xml:space="preserve"> (trecho inicial)</w:t>
      </w:r>
      <w:r w:rsidRPr="00DF577E">
        <w:rPr>
          <w:rFonts w:cstheme="minorHAnsi"/>
          <w:i/>
          <w:iCs/>
          <w:sz w:val="22"/>
        </w:rPr>
        <w:t>;</w:t>
      </w:r>
    </w:p>
    <w:p w14:paraId="73179397" w14:textId="77777777" w:rsidR="0037542A" w:rsidRPr="00DF577E" w:rsidRDefault="005F1E41" w:rsidP="0037542A">
      <w:pPr>
        <w:pStyle w:val="PargrafodaLista"/>
        <w:ind w:left="0"/>
        <w:jc w:val="both"/>
        <w:rPr>
          <w:rFonts w:cstheme="minorHAnsi"/>
          <w:sz w:val="22"/>
        </w:rPr>
      </w:pPr>
      <w:r w:rsidRPr="00DF577E">
        <w:rPr>
          <w:rFonts w:cstheme="minorHAnsi"/>
          <w:i/>
          <w:iCs/>
          <w:sz w:val="22"/>
        </w:rPr>
        <w:t xml:space="preserve">_ execução de 1.132 m, </w:t>
      </w:r>
      <w:r w:rsidR="009771DF" w:rsidRPr="00DF577E">
        <w:rPr>
          <w:rFonts w:cstheme="minorHAnsi"/>
          <w:i/>
          <w:iCs/>
          <w:sz w:val="22"/>
        </w:rPr>
        <w:t>DN</w:t>
      </w:r>
      <w:r w:rsidRPr="00DF577E">
        <w:rPr>
          <w:rFonts w:cstheme="minorHAnsi"/>
          <w:i/>
          <w:iCs/>
          <w:sz w:val="22"/>
        </w:rPr>
        <w:t xml:space="preserve">200 mm, </w:t>
      </w:r>
      <w:r w:rsidR="0024242D" w:rsidRPr="00DF577E">
        <w:rPr>
          <w:rFonts w:cstheme="minorHAnsi"/>
          <w:i/>
          <w:iCs/>
          <w:sz w:val="22"/>
        </w:rPr>
        <w:t>PVC</w:t>
      </w:r>
      <w:r w:rsidRPr="00DF577E">
        <w:rPr>
          <w:rFonts w:cstheme="minorHAnsi"/>
          <w:i/>
          <w:iCs/>
          <w:sz w:val="22"/>
        </w:rPr>
        <w:t xml:space="preserve"> </w:t>
      </w:r>
      <w:r w:rsidR="0024242D" w:rsidRPr="00DF577E">
        <w:rPr>
          <w:rFonts w:cstheme="minorHAnsi"/>
          <w:i/>
          <w:iCs/>
          <w:sz w:val="22"/>
        </w:rPr>
        <w:t>DEFoFo</w:t>
      </w:r>
      <w:r w:rsidRPr="00DF577E">
        <w:rPr>
          <w:rFonts w:cstheme="minorHAnsi"/>
          <w:i/>
          <w:iCs/>
          <w:sz w:val="22"/>
        </w:rPr>
        <w:t xml:space="preserve"> </w:t>
      </w:r>
      <w:r w:rsidR="007F0636" w:rsidRPr="00DF577E">
        <w:rPr>
          <w:rFonts w:cstheme="minorHAnsi"/>
          <w:i/>
          <w:iCs/>
          <w:sz w:val="22"/>
        </w:rPr>
        <w:t>1MPa</w:t>
      </w:r>
      <w:r w:rsidR="009771DF" w:rsidRPr="00DF577E">
        <w:rPr>
          <w:rFonts w:cstheme="minorHAnsi"/>
          <w:i/>
          <w:iCs/>
          <w:sz w:val="22"/>
        </w:rPr>
        <w:t xml:space="preserve"> (trecho final)</w:t>
      </w:r>
      <w:r w:rsidRPr="00DF577E">
        <w:rPr>
          <w:rFonts w:cstheme="minorHAnsi"/>
          <w:i/>
          <w:iCs/>
          <w:sz w:val="22"/>
        </w:rPr>
        <w:t>;</w:t>
      </w:r>
    </w:p>
    <w:p w14:paraId="6A85F147" w14:textId="77777777" w:rsidR="00671F8E" w:rsidRDefault="00671F8E" w:rsidP="0037542A">
      <w:pPr>
        <w:pStyle w:val="PargrafodaLista"/>
        <w:ind w:left="0"/>
        <w:jc w:val="both"/>
        <w:rPr>
          <w:rFonts w:cstheme="minorHAnsi"/>
          <w:sz w:val="22"/>
        </w:rPr>
      </w:pPr>
    </w:p>
    <w:p w14:paraId="40034BEC" w14:textId="71C063F2" w:rsidR="006B56DB" w:rsidRDefault="006B56DB" w:rsidP="0037542A">
      <w:pPr>
        <w:pStyle w:val="PargrafodaLista"/>
        <w:ind w:left="0"/>
        <w:jc w:val="both"/>
        <w:rPr>
          <w:rFonts w:eastAsia="Times New Roman" w:cstheme="minorHAnsi"/>
          <w:b/>
          <w:bCs/>
          <w:i/>
          <w:spacing w:val="20"/>
          <w:kern w:val="32"/>
          <w:sz w:val="22"/>
          <w14:ligatures w14:val="standardContextual"/>
        </w:rPr>
      </w:pPr>
      <w:r w:rsidRPr="006B56DB">
        <w:rPr>
          <w:rFonts w:eastAsia="Times New Roman" w:cstheme="minorHAnsi"/>
          <w:b/>
          <w:bCs/>
          <w:i/>
          <w:spacing w:val="20"/>
          <w:kern w:val="32"/>
          <w:sz w:val="22"/>
          <w14:ligatures w14:val="standardContextual"/>
        </w:rPr>
        <w:t xml:space="preserve">Os demais trechos serão a cargo da </w:t>
      </w:r>
      <w:r>
        <w:rPr>
          <w:rFonts w:eastAsia="Times New Roman" w:cstheme="minorHAnsi"/>
          <w:b/>
          <w:bCs/>
          <w:i/>
          <w:spacing w:val="20"/>
          <w:kern w:val="32"/>
          <w:sz w:val="22"/>
          <w14:ligatures w14:val="standardContextual"/>
        </w:rPr>
        <w:t>IGUÁ conforme a seguir:</w:t>
      </w:r>
    </w:p>
    <w:p w14:paraId="681AF363" w14:textId="77777777" w:rsidR="006B56DB" w:rsidRPr="006B56DB" w:rsidRDefault="006B56DB" w:rsidP="0037542A">
      <w:pPr>
        <w:pStyle w:val="PargrafodaLista"/>
        <w:ind w:left="0"/>
        <w:jc w:val="both"/>
        <w:rPr>
          <w:rFonts w:eastAsia="Times New Roman" w:cstheme="minorHAnsi"/>
          <w:b/>
          <w:bCs/>
          <w:i/>
          <w:spacing w:val="20"/>
          <w:kern w:val="32"/>
          <w:sz w:val="22"/>
          <w14:ligatures w14:val="standardContextual"/>
        </w:rPr>
      </w:pPr>
    </w:p>
    <w:p w14:paraId="2F862083" w14:textId="77777777" w:rsidR="00AC7FEE" w:rsidRPr="006B56DB" w:rsidRDefault="00E4185F" w:rsidP="00671F8E">
      <w:pPr>
        <w:pStyle w:val="PargrafodaLista"/>
        <w:ind w:left="0"/>
        <w:rPr>
          <w:rFonts w:eastAsia="Times New Roman" w:cstheme="minorHAnsi"/>
          <w:b/>
          <w:bCs/>
          <w:i/>
          <w:spacing w:val="20"/>
          <w:kern w:val="32"/>
          <w:sz w:val="22"/>
          <w14:ligatures w14:val="standardContextual"/>
        </w:rPr>
      </w:pPr>
      <w:r w:rsidRPr="006B56DB">
        <w:rPr>
          <w:rFonts w:eastAsia="Times New Roman" w:cstheme="minorHAnsi"/>
          <w:b/>
          <w:bCs/>
          <w:i/>
          <w:spacing w:val="20"/>
          <w:kern w:val="32"/>
          <w:sz w:val="22"/>
          <w14:ligatures w14:val="standardContextual"/>
        </w:rPr>
        <w:t>Trecho 2</w:t>
      </w:r>
      <w:r w:rsidR="005F1E41" w:rsidRPr="006B56DB">
        <w:rPr>
          <w:rFonts w:eastAsia="Times New Roman" w:cstheme="minorHAnsi"/>
          <w:b/>
          <w:bCs/>
          <w:i/>
          <w:spacing w:val="20"/>
          <w:kern w:val="32"/>
          <w:sz w:val="22"/>
          <w14:ligatures w14:val="standardContextual"/>
        </w:rPr>
        <w:t xml:space="preserve"> (</w:t>
      </w:r>
      <w:r w:rsidR="008865E5" w:rsidRPr="006B56DB">
        <w:rPr>
          <w:rFonts w:eastAsia="Times New Roman" w:cstheme="minorHAnsi"/>
          <w:b/>
          <w:bCs/>
          <w:i/>
          <w:spacing w:val="20"/>
          <w:kern w:val="32"/>
          <w:sz w:val="22"/>
          <w14:ligatures w14:val="standardContextual"/>
        </w:rPr>
        <w:t>ADUTORA POR GRAVIDADE MURIBECA sede</w:t>
      </w:r>
      <w:r w:rsidR="005F1E41" w:rsidRPr="006B56DB">
        <w:rPr>
          <w:rFonts w:eastAsia="Times New Roman" w:cstheme="minorHAnsi"/>
          <w:b/>
          <w:bCs/>
          <w:i/>
          <w:spacing w:val="20"/>
          <w:kern w:val="32"/>
          <w:sz w:val="22"/>
          <w14:ligatures w14:val="standardContextual"/>
        </w:rPr>
        <w:t xml:space="preserve"> – </w:t>
      </w:r>
      <w:r w:rsidR="008865E5" w:rsidRPr="006B56DB">
        <w:rPr>
          <w:rFonts w:eastAsia="Times New Roman" w:cstheme="minorHAnsi"/>
          <w:b/>
          <w:bCs/>
          <w:i/>
          <w:spacing w:val="20"/>
          <w:kern w:val="32"/>
          <w:sz w:val="22"/>
          <w14:ligatures w14:val="standardContextual"/>
        </w:rPr>
        <w:t>PEDRAS</w:t>
      </w:r>
      <w:r w:rsidR="005F1E41" w:rsidRPr="006B56DB">
        <w:rPr>
          <w:rFonts w:eastAsia="Times New Roman" w:cstheme="minorHAnsi"/>
          <w:b/>
          <w:bCs/>
          <w:i/>
          <w:spacing w:val="20"/>
          <w:kern w:val="32"/>
          <w:sz w:val="22"/>
          <w14:ligatures w14:val="standardContextual"/>
        </w:rPr>
        <w:t>)</w:t>
      </w:r>
    </w:p>
    <w:p w14:paraId="479A14C3" w14:textId="77777777" w:rsidR="00022AC3" w:rsidRPr="006B56DB" w:rsidRDefault="00022AC3" w:rsidP="00671F8E">
      <w:pPr>
        <w:pStyle w:val="PargrafodaLista"/>
        <w:ind w:left="0"/>
        <w:rPr>
          <w:rFonts w:cstheme="minorHAnsi"/>
          <w:b/>
          <w:bCs/>
          <w:sz w:val="22"/>
        </w:rPr>
      </w:pPr>
    </w:p>
    <w:p w14:paraId="7D1B4824" w14:textId="77777777" w:rsidR="00614B63" w:rsidRPr="006B56DB" w:rsidRDefault="007F0636" w:rsidP="00614B63">
      <w:pPr>
        <w:pStyle w:val="PargrafodaLista"/>
        <w:numPr>
          <w:ilvl w:val="0"/>
          <w:numId w:val="13"/>
        </w:numPr>
        <w:ind w:left="0"/>
        <w:jc w:val="both"/>
        <w:rPr>
          <w:rFonts w:cstheme="minorHAnsi"/>
          <w:i/>
          <w:iCs/>
          <w:sz w:val="22"/>
        </w:rPr>
      </w:pPr>
      <w:bookmarkStart w:id="20" w:name="_Hlk154736192"/>
      <w:r w:rsidRPr="006B56DB">
        <w:rPr>
          <w:rFonts w:cstheme="minorHAnsi"/>
          <w:i/>
          <w:iCs/>
          <w:sz w:val="22"/>
        </w:rPr>
        <w:t>Implantação de nova adutora DN</w:t>
      </w:r>
      <w:r w:rsidR="0024242D" w:rsidRPr="006B56DB">
        <w:rPr>
          <w:rFonts w:cstheme="minorHAnsi"/>
          <w:i/>
          <w:iCs/>
          <w:sz w:val="22"/>
        </w:rPr>
        <w:t xml:space="preserve"> </w:t>
      </w:r>
      <w:r w:rsidRPr="006B56DB">
        <w:rPr>
          <w:rFonts w:cstheme="minorHAnsi"/>
          <w:i/>
          <w:iCs/>
          <w:sz w:val="22"/>
        </w:rPr>
        <w:t xml:space="preserve">150 mm, até reservatório existente </w:t>
      </w:r>
      <w:r w:rsidR="0024242D" w:rsidRPr="006B56DB">
        <w:rPr>
          <w:rFonts w:cstheme="minorHAnsi"/>
          <w:i/>
          <w:iCs/>
          <w:sz w:val="22"/>
        </w:rPr>
        <w:t>do Pov.</w:t>
      </w:r>
      <w:r w:rsidRPr="006B56DB">
        <w:rPr>
          <w:rFonts w:cstheme="minorHAnsi"/>
          <w:i/>
          <w:iCs/>
          <w:sz w:val="22"/>
        </w:rPr>
        <w:t xml:space="preserve"> </w:t>
      </w:r>
      <w:r w:rsidR="00C263F5" w:rsidRPr="006B56DB">
        <w:rPr>
          <w:rFonts w:cstheme="minorHAnsi"/>
          <w:i/>
          <w:iCs/>
          <w:sz w:val="22"/>
        </w:rPr>
        <w:t>P</w:t>
      </w:r>
      <w:r w:rsidRPr="006B56DB">
        <w:rPr>
          <w:rFonts w:cstheme="minorHAnsi"/>
          <w:i/>
          <w:iCs/>
          <w:sz w:val="22"/>
        </w:rPr>
        <w:t>edras</w:t>
      </w:r>
      <w:r w:rsidR="00C263F5" w:rsidRPr="006B56DB">
        <w:rPr>
          <w:rFonts w:cstheme="minorHAnsi"/>
          <w:i/>
          <w:iCs/>
          <w:sz w:val="22"/>
        </w:rPr>
        <w:t xml:space="preserve"> (80</w:t>
      </w:r>
      <w:r w:rsidR="0024242D" w:rsidRPr="006B56DB">
        <w:rPr>
          <w:rFonts w:cstheme="minorHAnsi"/>
          <w:i/>
          <w:iCs/>
          <w:sz w:val="22"/>
        </w:rPr>
        <w:t xml:space="preserve"> </w:t>
      </w:r>
      <w:r w:rsidR="00C263F5" w:rsidRPr="006B56DB">
        <w:rPr>
          <w:rFonts w:cstheme="minorHAnsi"/>
          <w:i/>
          <w:iCs/>
          <w:sz w:val="22"/>
        </w:rPr>
        <w:t>m3)</w:t>
      </w:r>
      <w:r w:rsidRPr="006B56DB">
        <w:rPr>
          <w:rFonts w:cstheme="minorHAnsi"/>
          <w:i/>
          <w:iCs/>
          <w:sz w:val="22"/>
        </w:rPr>
        <w:t>, com as seguintes características:</w:t>
      </w:r>
    </w:p>
    <w:p w14:paraId="1AAB7BF9" w14:textId="77777777" w:rsidR="00614B63" w:rsidRPr="006B56DB" w:rsidRDefault="00614B63" w:rsidP="00614B63">
      <w:pPr>
        <w:jc w:val="both"/>
        <w:rPr>
          <w:rFonts w:cstheme="minorHAnsi"/>
          <w:i/>
          <w:iCs/>
          <w:sz w:val="22"/>
        </w:rPr>
      </w:pPr>
      <w:r w:rsidRPr="006B56DB">
        <w:rPr>
          <w:rFonts w:cstheme="minorHAnsi"/>
          <w:i/>
          <w:iCs/>
          <w:sz w:val="22"/>
        </w:rPr>
        <w:t xml:space="preserve">_ </w:t>
      </w:r>
      <w:r w:rsidR="007F0636" w:rsidRPr="006B56DB">
        <w:rPr>
          <w:rFonts w:cstheme="minorHAnsi"/>
          <w:i/>
          <w:iCs/>
          <w:sz w:val="22"/>
        </w:rPr>
        <w:t xml:space="preserve">execução de 3.290 m, </w:t>
      </w:r>
      <w:r w:rsidR="0024242D" w:rsidRPr="006B56DB">
        <w:rPr>
          <w:rFonts w:cstheme="minorHAnsi"/>
          <w:i/>
          <w:iCs/>
          <w:sz w:val="22"/>
        </w:rPr>
        <w:t>PVC</w:t>
      </w:r>
      <w:r w:rsidR="007F0636" w:rsidRPr="006B56DB">
        <w:rPr>
          <w:rFonts w:cstheme="minorHAnsi"/>
          <w:i/>
          <w:iCs/>
          <w:sz w:val="22"/>
        </w:rPr>
        <w:t xml:space="preserve"> </w:t>
      </w:r>
      <w:r w:rsidR="0024242D" w:rsidRPr="006B56DB">
        <w:rPr>
          <w:rFonts w:cstheme="minorHAnsi"/>
          <w:i/>
          <w:iCs/>
          <w:sz w:val="22"/>
        </w:rPr>
        <w:t>DEFoFo</w:t>
      </w:r>
      <w:r w:rsidR="007F0636" w:rsidRPr="006B56DB">
        <w:rPr>
          <w:rFonts w:cstheme="minorHAnsi"/>
          <w:i/>
          <w:iCs/>
          <w:sz w:val="22"/>
        </w:rPr>
        <w:t xml:space="preserve"> 1M</w:t>
      </w:r>
      <w:r w:rsidR="00E4185F" w:rsidRPr="006B56DB">
        <w:rPr>
          <w:rFonts w:cstheme="minorHAnsi"/>
          <w:i/>
          <w:iCs/>
          <w:sz w:val="22"/>
        </w:rPr>
        <w:t>p</w:t>
      </w:r>
      <w:r w:rsidR="007F0636" w:rsidRPr="006B56DB">
        <w:rPr>
          <w:rFonts w:cstheme="minorHAnsi"/>
          <w:i/>
          <w:iCs/>
          <w:sz w:val="22"/>
        </w:rPr>
        <w:t>a</w:t>
      </w:r>
      <w:r w:rsidR="00E4185F" w:rsidRPr="006B56DB">
        <w:rPr>
          <w:rFonts w:cstheme="minorHAnsi"/>
          <w:i/>
          <w:iCs/>
          <w:sz w:val="22"/>
        </w:rPr>
        <w:t>;</w:t>
      </w:r>
    </w:p>
    <w:p w14:paraId="3FBFD2B4" w14:textId="77777777" w:rsidR="00E4185F" w:rsidRPr="006B56DB" w:rsidRDefault="00E4185F" w:rsidP="00614B63">
      <w:pPr>
        <w:jc w:val="both"/>
        <w:rPr>
          <w:rFonts w:cstheme="minorHAnsi"/>
          <w:i/>
          <w:iCs/>
          <w:sz w:val="22"/>
        </w:rPr>
      </w:pPr>
    </w:p>
    <w:p w14:paraId="3D0315AA" w14:textId="77777777" w:rsidR="007918C9" w:rsidRPr="006B56DB" w:rsidRDefault="007F0636" w:rsidP="007918C9">
      <w:pPr>
        <w:pStyle w:val="PargrafodaLista"/>
        <w:numPr>
          <w:ilvl w:val="0"/>
          <w:numId w:val="13"/>
        </w:numPr>
        <w:ind w:left="0" w:hanging="284"/>
        <w:jc w:val="both"/>
        <w:rPr>
          <w:rFonts w:cstheme="minorHAnsi"/>
          <w:i/>
          <w:iCs/>
          <w:sz w:val="22"/>
        </w:rPr>
      </w:pPr>
      <w:r w:rsidRPr="006B56DB">
        <w:rPr>
          <w:rFonts w:cstheme="minorHAnsi"/>
          <w:i/>
          <w:iCs/>
          <w:sz w:val="22"/>
        </w:rPr>
        <w:t>Implantação d</w:t>
      </w:r>
      <w:r w:rsidR="00BE10A2" w:rsidRPr="006B56DB">
        <w:rPr>
          <w:rFonts w:cstheme="minorHAnsi"/>
          <w:i/>
          <w:iCs/>
          <w:sz w:val="22"/>
        </w:rPr>
        <w:t>o</w:t>
      </w:r>
      <w:r w:rsidRPr="006B56DB">
        <w:rPr>
          <w:rFonts w:cstheme="minorHAnsi"/>
          <w:i/>
          <w:iCs/>
          <w:sz w:val="22"/>
        </w:rPr>
        <w:t xml:space="preserve"> </w:t>
      </w:r>
      <w:r w:rsidR="00BE10A2" w:rsidRPr="006B56DB">
        <w:rPr>
          <w:rFonts w:cstheme="minorHAnsi"/>
          <w:i/>
          <w:iCs/>
          <w:sz w:val="22"/>
        </w:rPr>
        <w:t>“</w:t>
      </w:r>
      <w:r w:rsidRPr="006B56DB">
        <w:rPr>
          <w:rFonts w:cstheme="minorHAnsi"/>
          <w:i/>
          <w:iCs/>
          <w:sz w:val="22"/>
        </w:rPr>
        <w:t>booster</w:t>
      </w:r>
      <w:r w:rsidR="00BE10A2" w:rsidRPr="006B56DB">
        <w:rPr>
          <w:rFonts w:cstheme="minorHAnsi"/>
          <w:i/>
          <w:iCs/>
          <w:sz w:val="22"/>
        </w:rPr>
        <w:t xml:space="preserve"> 1”</w:t>
      </w:r>
      <w:r w:rsidR="00C263F5" w:rsidRPr="006B56DB">
        <w:rPr>
          <w:rFonts w:cstheme="minorHAnsi"/>
          <w:i/>
          <w:iCs/>
          <w:sz w:val="22"/>
        </w:rPr>
        <w:t xml:space="preserve"> com aproximadamente 600 m de distância a montante,</w:t>
      </w:r>
      <w:r w:rsidR="007918C9" w:rsidRPr="006B56DB">
        <w:rPr>
          <w:rFonts w:cstheme="minorHAnsi"/>
          <w:i/>
          <w:iCs/>
          <w:sz w:val="22"/>
        </w:rPr>
        <w:t xml:space="preserve"> para abastecimento do reservatório </w:t>
      </w:r>
      <w:r w:rsidR="0024242D" w:rsidRPr="006B56DB">
        <w:rPr>
          <w:rFonts w:cstheme="minorHAnsi"/>
          <w:i/>
          <w:iCs/>
          <w:sz w:val="22"/>
        </w:rPr>
        <w:t>do Pov.</w:t>
      </w:r>
      <w:r w:rsidR="007918C9" w:rsidRPr="006B56DB">
        <w:rPr>
          <w:rFonts w:cstheme="minorHAnsi"/>
          <w:i/>
          <w:iCs/>
          <w:sz w:val="22"/>
        </w:rPr>
        <w:t xml:space="preserve"> </w:t>
      </w:r>
      <w:r w:rsidR="00C263F5" w:rsidRPr="006B56DB">
        <w:rPr>
          <w:rFonts w:cstheme="minorHAnsi"/>
          <w:i/>
          <w:iCs/>
          <w:sz w:val="22"/>
        </w:rPr>
        <w:t>P</w:t>
      </w:r>
      <w:r w:rsidR="007918C9" w:rsidRPr="006B56DB">
        <w:rPr>
          <w:rFonts w:cstheme="minorHAnsi"/>
          <w:i/>
          <w:iCs/>
          <w:sz w:val="22"/>
        </w:rPr>
        <w:t>edras,</w:t>
      </w:r>
      <w:r w:rsidR="00C263F5" w:rsidRPr="006B56DB">
        <w:rPr>
          <w:rFonts w:cstheme="minorHAnsi"/>
          <w:i/>
          <w:iCs/>
          <w:sz w:val="22"/>
        </w:rPr>
        <w:t xml:space="preserve"> </w:t>
      </w:r>
      <w:r w:rsidR="007918C9" w:rsidRPr="006B56DB">
        <w:rPr>
          <w:rFonts w:cstheme="minorHAnsi"/>
          <w:i/>
          <w:iCs/>
          <w:sz w:val="22"/>
        </w:rPr>
        <w:t>com o seguinte ponto de operação:</w:t>
      </w:r>
    </w:p>
    <w:p w14:paraId="3A62DF2B" w14:textId="77777777" w:rsidR="007918C9" w:rsidRPr="006B56DB" w:rsidRDefault="007918C9" w:rsidP="007918C9">
      <w:pPr>
        <w:jc w:val="both"/>
        <w:rPr>
          <w:rFonts w:cstheme="minorHAnsi"/>
          <w:i/>
          <w:iCs/>
          <w:sz w:val="22"/>
        </w:rPr>
      </w:pPr>
      <w:r w:rsidRPr="006B56DB">
        <w:rPr>
          <w:rFonts w:cstheme="minorHAnsi"/>
          <w:i/>
          <w:iCs/>
          <w:sz w:val="22"/>
          <w:highlight w:val="yellow"/>
        </w:rPr>
        <w:t>Q= 8,5 l/s</w:t>
      </w:r>
    </w:p>
    <w:p w14:paraId="7E18483D" w14:textId="77777777" w:rsidR="007918C9" w:rsidRPr="006B56DB" w:rsidRDefault="007918C9" w:rsidP="007918C9">
      <w:pPr>
        <w:jc w:val="both"/>
        <w:rPr>
          <w:rFonts w:cstheme="minorHAnsi"/>
          <w:i/>
          <w:iCs/>
          <w:sz w:val="22"/>
        </w:rPr>
      </w:pPr>
      <w:r w:rsidRPr="006B56DB">
        <w:rPr>
          <w:rFonts w:cstheme="minorHAnsi"/>
          <w:i/>
          <w:iCs/>
          <w:sz w:val="22"/>
          <w:highlight w:val="yellow"/>
        </w:rPr>
        <w:t xml:space="preserve">AMT = </w:t>
      </w:r>
      <w:r w:rsidR="00653F4C" w:rsidRPr="006B56DB">
        <w:rPr>
          <w:rFonts w:cstheme="minorHAnsi"/>
          <w:i/>
          <w:iCs/>
          <w:sz w:val="22"/>
          <w:highlight w:val="yellow"/>
        </w:rPr>
        <w:t>25</w:t>
      </w:r>
      <w:r w:rsidRPr="006B56DB">
        <w:rPr>
          <w:rFonts w:cstheme="minorHAnsi"/>
          <w:i/>
          <w:iCs/>
          <w:sz w:val="22"/>
          <w:highlight w:val="yellow"/>
        </w:rPr>
        <w:t xml:space="preserve"> m.c.a.</w:t>
      </w:r>
    </w:p>
    <w:p w14:paraId="04984147" w14:textId="77777777" w:rsidR="00E4185F" w:rsidRPr="006B56DB" w:rsidRDefault="007918C9" w:rsidP="00E4185F">
      <w:pPr>
        <w:jc w:val="both"/>
        <w:rPr>
          <w:rFonts w:cstheme="minorHAnsi"/>
          <w:i/>
          <w:iCs/>
          <w:sz w:val="22"/>
        </w:rPr>
      </w:pPr>
      <w:bookmarkStart w:id="21" w:name="_Hlk186179536"/>
      <w:r w:rsidRPr="006B56DB">
        <w:rPr>
          <w:rFonts w:cstheme="minorHAnsi"/>
          <w:i/>
          <w:iCs/>
          <w:sz w:val="22"/>
        </w:rPr>
        <w:t>Para execução desse booster será necessári</w:t>
      </w:r>
      <w:r w:rsidR="0024242D" w:rsidRPr="006B56DB">
        <w:rPr>
          <w:rFonts w:cstheme="minorHAnsi"/>
          <w:i/>
          <w:iCs/>
          <w:sz w:val="22"/>
        </w:rPr>
        <w:t>a</w:t>
      </w:r>
      <w:r w:rsidRPr="006B56DB">
        <w:rPr>
          <w:rFonts w:cstheme="minorHAnsi"/>
          <w:i/>
          <w:iCs/>
          <w:sz w:val="22"/>
        </w:rPr>
        <w:t xml:space="preserve"> aquisição de área </w:t>
      </w:r>
      <w:r w:rsidR="005A7DFE" w:rsidRPr="006B56DB">
        <w:rPr>
          <w:rFonts w:cstheme="minorHAnsi"/>
          <w:i/>
          <w:iCs/>
          <w:sz w:val="22"/>
        </w:rPr>
        <w:t>especial, com aproximadamente 100</w:t>
      </w:r>
      <w:r w:rsidR="0024242D" w:rsidRPr="006B56DB">
        <w:rPr>
          <w:rFonts w:cstheme="minorHAnsi"/>
          <w:i/>
          <w:iCs/>
          <w:sz w:val="22"/>
        </w:rPr>
        <w:t xml:space="preserve"> </w:t>
      </w:r>
      <w:r w:rsidR="005A7DFE" w:rsidRPr="006B56DB">
        <w:rPr>
          <w:rFonts w:cstheme="minorHAnsi"/>
          <w:i/>
          <w:iCs/>
          <w:sz w:val="22"/>
        </w:rPr>
        <w:t xml:space="preserve">m2 </w:t>
      </w:r>
      <w:r w:rsidR="0024242D" w:rsidRPr="006B56DB">
        <w:rPr>
          <w:rFonts w:cstheme="minorHAnsi"/>
          <w:i/>
          <w:iCs/>
          <w:sz w:val="22"/>
        </w:rPr>
        <w:t>mínimo</w:t>
      </w:r>
      <w:r w:rsidR="005A7DFE" w:rsidRPr="006B56DB">
        <w:rPr>
          <w:rFonts w:cstheme="minorHAnsi"/>
          <w:i/>
          <w:iCs/>
          <w:sz w:val="22"/>
        </w:rPr>
        <w:t xml:space="preserve">, </w:t>
      </w:r>
      <w:r w:rsidRPr="006B56DB">
        <w:rPr>
          <w:rFonts w:cstheme="minorHAnsi"/>
          <w:i/>
          <w:iCs/>
          <w:sz w:val="22"/>
        </w:rPr>
        <w:t>conforme projeto</w:t>
      </w:r>
      <w:r w:rsidR="005A7DFE" w:rsidRPr="006B56DB">
        <w:rPr>
          <w:rFonts w:cstheme="minorHAnsi"/>
          <w:i/>
          <w:iCs/>
          <w:sz w:val="22"/>
        </w:rPr>
        <w:t>, com coordenada central UTM=</w:t>
      </w:r>
      <w:r w:rsidRPr="006B56DB">
        <w:rPr>
          <w:rFonts w:cstheme="minorHAnsi"/>
          <w:i/>
          <w:iCs/>
          <w:sz w:val="22"/>
        </w:rPr>
        <w:t xml:space="preserve"> </w:t>
      </w:r>
      <w:r w:rsidR="005A7DFE" w:rsidRPr="006B56DB">
        <w:rPr>
          <w:rFonts w:cstheme="minorHAnsi"/>
          <w:i/>
          <w:iCs/>
          <w:sz w:val="22"/>
        </w:rPr>
        <w:t xml:space="preserve">721.901,39 m E; 8.849.696,06 m </w:t>
      </w:r>
      <w:r w:rsidR="00757283" w:rsidRPr="006B56DB">
        <w:rPr>
          <w:rFonts w:cstheme="minorHAnsi"/>
          <w:i/>
          <w:iCs/>
          <w:sz w:val="22"/>
        </w:rPr>
        <w:t>N</w:t>
      </w:r>
      <w:r w:rsidR="005A7DFE" w:rsidRPr="006B56DB">
        <w:rPr>
          <w:rFonts w:cstheme="minorHAnsi"/>
          <w:i/>
          <w:iCs/>
          <w:sz w:val="22"/>
        </w:rPr>
        <w:t>.</w:t>
      </w:r>
      <w:bookmarkEnd w:id="20"/>
    </w:p>
    <w:bookmarkEnd w:id="21"/>
    <w:p w14:paraId="600CF0AC" w14:textId="77777777" w:rsidR="00A43118" w:rsidRPr="006B56DB" w:rsidRDefault="00A43118" w:rsidP="00E4185F">
      <w:pPr>
        <w:jc w:val="both"/>
        <w:rPr>
          <w:rFonts w:cstheme="minorHAnsi"/>
          <w:sz w:val="22"/>
        </w:rPr>
      </w:pPr>
      <w:r w:rsidRPr="006B56DB">
        <w:rPr>
          <w:rFonts w:cstheme="minorHAnsi"/>
          <w:sz w:val="22"/>
        </w:rPr>
        <w:t xml:space="preserve"> </w:t>
      </w:r>
    </w:p>
    <w:p w14:paraId="6B79D2F2" w14:textId="77777777" w:rsidR="00174805" w:rsidRPr="006B56DB" w:rsidRDefault="00C263F5" w:rsidP="00E24AF0">
      <w:pPr>
        <w:pStyle w:val="Ttulo1"/>
        <w:numPr>
          <w:ilvl w:val="0"/>
          <w:numId w:val="0"/>
        </w:numPr>
        <w:rPr>
          <w:rFonts w:asciiTheme="minorHAnsi" w:hAnsiTheme="minorHAnsi" w:cstheme="minorHAnsi"/>
          <w:sz w:val="22"/>
          <w:szCs w:val="22"/>
        </w:rPr>
      </w:pPr>
      <w:bookmarkStart w:id="22" w:name="_Toc206400893"/>
      <w:r w:rsidRPr="006B56DB">
        <w:rPr>
          <w:rFonts w:asciiTheme="minorHAnsi" w:hAnsiTheme="minorHAnsi" w:cstheme="minorHAnsi"/>
          <w:sz w:val="22"/>
          <w:szCs w:val="22"/>
        </w:rPr>
        <w:lastRenderedPageBreak/>
        <w:t>Trecho 3</w:t>
      </w:r>
      <w:r w:rsidR="00174805" w:rsidRPr="006B56DB">
        <w:rPr>
          <w:rFonts w:asciiTheme="minorHAnsi" w:hAnsiTheme="minorHAnsi" w:cstheme="minorHAnsi"/>
          <w:sz w:val="22"/>
          <w:szCs w:val="22"/>
        </w:rPr>
        <w:t xml:space="preserve"> </w:t>
      </w:r>
      <w:r w:rsidR="008F2FAA" w:rsidRPr="006B56DB">
        <w:rPr>
          <w:rFonts w:asciiTheme="minorHAnsi" w:hAnsiTheme="minorHAnsi" w:cstheme="minorHAnsi"/>
          <w:sz w:val="22"/>
          <w:szCs w:val="22"/>
        </w:rPr>
        <w:t>(</w:t>
      </w:r>
      <w:r w:rsidR="0024242D" w:rsidRPr="006B56DB">
        <w:rPr>
          <w:rFonts w:asciiTheme="minorHAnsi" w:hAnsiTheme="minorHAnsi" w:cstheme="minorHAnsi"/>
          <w:sz w:val="22"/>
          <w:szCs w:val="22"/>
        </w:rPr>
        <w:t xml:space="preserve">POV. </w:t>
      </w:r>
      <w:r w:rsidR="008F2FAA" w:rsidRPr="006B56DB">
        <w:rPr>
          <w:rFonts w:asciiTheme="minorHAnsi" w:hAnsiTheme="minorHAnsi" w:cstheme="minorHAnsi"/>
          <w:sz w:val="22"/>
          <w:szCs w:val="22"/>
        </w:rPr>
        <w:t>PEDRAS</w:t>
      </w:r>
      <w:r w:rsidR="00174805" w:rsidRPr="006B56DB">
        <w:rPr>
          <w:rFonts w:asciiTheme="minorHAnsi" w:hAnsiTheme="minorHAnsi" w:cstheme="minorHAnsi"/>
          <w:sz w:val="22"/>
          <w:szCs w:val="22"/>
        </w:rPr>
        <w:t xml:space="preserve"> – </w:t>
      </w:r>
      <w:r w:rsidR="0024242D" w:rsidRPr="006B56DB">
        <w:rPr>
          <w:rFonts w:asciiTheme="minorHAnsi" w:hAnsiTheme="minorHAnsi" w:cstheme="minorHAnsi"/>
          <w:sz w:val="22"/>
          <w:szCs w:val="22"/>
        </w:rPr>
        <w:t xml:space="preserve">POV. </w:t>
      </w:r>
      <w:r w:rsidR="004F7403" w:rsidRPr="006B56DB">
        <w:rPr>
          <w:rFonts w:asciiTheme="minorHAnsi" w:hAnsiTheme="minorHAnsi" w:cstheme="minorHAnsi"/>
          <w:sz w:val="22"/>
          <w:szCs w:val="22"/>
        </w:rPr>
        <w:t xml:space="preserve">SACO DAS </w:t>
      </w:r>
      <w:r w:rsidR="008F2FAA" w:rsidRPr="006B56DB">
        <w:rPr>
          <w:rFonts w:asciiTheme="minorHAnsi" w:hAnsiTheme="minorHAnsi" w:cstheme="minorHAnsi"/>
          <w:sz w:val="22"/>
          <w:szCs w:val="22"/>
        </w:rPr>
        <w:t>VARAS)</w:t>
      </w:r>
      <w:bookmarkEnd w:id="22"/>
    </w:p>
    <w:p w14:paraId="3B9E6D4C" w14:textId="77777777" w:rsidR="00174805" w:rsidRPr="006B56DB" w:rsidRDefault="00174805" w:rsidP="0079757F">
      <w:pPr>
        <w:jc w:val="center"/>
        <w:rPr>
          <w:rFonts w:cstheme="minorHAnsi"/>
          <w:b/>
          <w:bCs/>
          <w:sz w:val="22"/>
        </w:rPr>
      </w:pPr>
    </w:p>
    <w:p w14:paraId="47D3DF4A" w14:textId="77777777" w:rsidR="00E4185F" w:rsidRPr="006B56DB" w:rsidRDefault="00E4185F" w:rsidP="00E4185F">
      <w:pPr>
        <w:pStyle w:val="PargrafodaLista"/>
        <w:numPr>
          <w:ilvl w:val="0"/>
          <w:numId w:val="13"/>
        </w:numPr>
        <w:ind w:left="0"/>
        <w:jc w:val="both"/>
        <w:rPr>
          <w:rFonts w:cstheme="minorHAnsi"/>
          <w:i/>
          <w:iCs/>
          <w:sz w:val="22"/>
        </w:rPr>
      </w:pPr>
      <w:r w:rsidRPr="006B56DB">
        <w:rPr>
          <w:rFonts w:cstheme="minorHAnsi"/>
          <w:i/>
          <w:iCs/>
          <w:sz w:val="22"/>
        </w:rPr>
        <w:t>Implantação de nova adutora DN</w:t>
      </w:r>
      <w:r w:rsidR="00BE10A2" w:rsidRPr="006B56DB">
        <w:rPr>
          <w:rFonts w:cstheme="minorHAnsi"/>
          <w:i/>
          <w:iCs/>
          <w:sz w:val="22"/>
        </w:rPr>
        <w:t>100</w:t>
      </w:r>
      <w:r w:rsidRPr="006B56DB">
        <w:rPr>
          <w:rFonts w:cstheme="minorHAnsi"/>
          <w:i/>
          <w:iCs/>
          <w:sz w:val="22"/>
        </w:rPr>
        <w:t xml:space="preserve"> mm, até reservatório existente </w:t>
      </w:r>
      <w:r w:rsidR="0024242D" w:rsidRPr="006B56DB">
        <w:rPr>
          <w:rFonts w:cstheme="minorHAnsi"/>
          <w:i/>
          <w:iCs/>
          <w:sz w:val="22"/>
        </w:rPr>
        <w:t>do Pov.</w:t>
      </w:r>
      <w:r w:rsidRPr="006B56DB">
        <w:rPr>
          <w:rFonts w:cstheme="minorHAnsi"/>
          <w:i/>
          <w:iCs/>
          <w:sz w:val="22"/>
        </w:rPr>
        <w:t xml:space="preserve"> Saco das Varas </w:t>
      </w:r>
      <w:r w:rsidR="00C263F5" w:rsidRPr="006B56DB">
        <w:rPr>
          <w:rFonts w:cstheme="minorHAnsi"/>
          <w:i/>
          <w:iCs/>
          <w:sz w:val="22"/>
        </w:rPr>
        <w:t>(80m3)</w:t>
      </w:r>
      <w:r w:rsidRPr="006B56DB">
        <w:rPr>
          <w:rFonts w:cstheme="minorHAnsi"/>
          <w:i/>
          <w:iCs/>
          <w:sz w:val="22"/>
        </w:rPr>
        <w:t>, com as seguintes características:</w:t>
      </w:r>
    </w:p>
    <w:p w14:paraId="2629FC31" w14:textId="77777777" w:rsidR="00E4185F" w:rsidRPr="006B56DB" w:rsidRDefault="00E4185F" w:rsidP="00E4185F">
      <w:pPr>
        <w:jc w:val="both"/>
        <w:rPr>
          <w:rFonts w:cstheme="minorHAnsi"/>
          <w:b/>
          <w:bCs/>
          <w:sz w:val="22"/>
        </w:rPr>
      </w:pPr>
      <w:r w:rsidRPr="006B56DB">
        <w:rPr>
          <w:rFonts w:cstheme="minorHAnsi"/>
          <w:i/>
          <w:iCs/>
          <w:sz w:val="22"/>
        </w:rPr>
        <w:t xml:space="preserve">_ execução de </w:t>
      </w:r>
      <w:r w:rsidR="009925C3" w:rsidRPr="006B56DB">
        <w:rPr>
          <w:rFonts w:cstheme="minorHAnsi"/>
          <w:i/>
          <w:iCs/>
          <w:sz w:val="22"/>
        </w:rPr>
        <w:t>3.793</w:t>
      </w:r>
      <w:r w:rsidRPr="006B56DB">
        <w:rPr>
          <w:rFonts w:cstheme="minorHAnsi"/>
          <w:i/>
          <w:iCs/>
          <w:sz w:val="22"/>
        </w:rPr>
        <w:t xml:space="preserve"> m, </w:t>
      </w:r>
      <w:r w:rsidR="0024242D" w:rsidRPr="006B56DB">
        <w:rPr>
          <w:rFonts w:cstheme="minorHAnsi"/>
          <w:i/>
          <w:iCs/>
          <w:sz w:val="22"/>
        </w:rPr>
        <w:t>PVC</w:t>
      </w:r>
      <w:r w:rsidRPr="006B56DB">
        <w:rPr>
          <w:rFonts w:cstheme="minorHAnsi"/>
          <w:i/>
          <w:iCs/>
          <w:sz w:val="22"/>
        </w:rPr>
        <w:t xml:space="preserve"> </w:t>
      </w:r>
      <w:r w:rsidR="0024242D" w:rsidRPr="006B56DB">
        <w:rPr>
          <w:rFonts w:cstheme="minorHAnsi"/>
          <w:i/>
          <w:iCs/>
          <w:sz w:val="22"/>
        </w:rPr>
        <w:t>PBA</w:t>
      </w:r>
      <w:r w:rsidR="00BE10A2" w:rsidRPr="006B56DB">
        <w:rPr>
          <w:rFonts w:cstheme="minorHAnsi"/>
          <w:i/>
          <w:iCs/>
          <w:sz w:val="22"/>
        </w:rPr>
        <w:t xml:space="preserve"> cl.20</w:t>
      </w:r>
      <w:r w:rsidRPr="006B56DB">
        <w:rPr>
          <w:rFonts w:cstheme="minorHAnsi"/>
          <w:i/>
          <w:iCs/>
          <w:sz w:val="22"/>
        </w:rPr>
        <w:t>:</w:t>
      </w:r>
    </w:p>
    <w:p w14:paraId="33BCA344" w14:textId="77777777" w:rsidR="00E4185F" w:rsidRPr="006B56DB" w:rsidRDefault="00E4185F" w:rsidP="0079757F">
      <w:pPr>
        <w:jc w:val="center"/>
        <w:rPr>
          <w:rFonts w:cstheme="minorHAnsi"/>
          <w:b/>
          <w:bCs/>
          <w:sz w:val="22"/>
        </w:rPr>
      </w:pPr>
    </w:p>
    <w:p w14:paraId="66D03BC5" w14:textId="77777777" w:rsidR="009925C3" w:rsidRPr="006B56DB" w:rsidRDefault="007A65C3" w:rsidP="004E3D2D">
      <w:pPr>
        <w:pStyle w:val="PargrafodaLista"/>
        <w:numPr>
          <w:ilvl w:val="0"/>
          <w:numId w:val="13"/>
        </w:numPr>
        <w:ind w:left="0" w:hanging="284"/>
        <w:jc w:val="both"/>
        <w:rPr>
          <w:rFonts w:cstheme="minorHAnsi"/>
          <w:i/>
          <w:iCs/>
          <w:sz w:val="22"/>
        </w:rPr>
      </w:pPr>
      <w:bookmarkStart w:id="23" w:name="_Hlk156223841"/>
      <w:r w:rsidRPr="006B56DB">
        <w:rPr>
          <w:rFonts w:cstheme="minorHAnsi"/>
          <w:i/>
          <w:iCs/>
          <w:sz w:val="22"/>
        </w:rPr>
        <w:t>implantação d</w:t>
      </w:r>
      <w:r w:rsidR="00BE10A2" w:rsidRPr="006B56DB">
        <w:rPr>
          <w:rFonts w:cstheme="minorHAnsi"/>
          <w:i/>
          <w:iCs/>
          <w:sz w:val="22"/>
        </w:rPr>
        <w:t>o</w:t>
      </w:r>
      <w:r w:rsidRPr="006B56DB">
        <w:rPr>
          <w:rFonts w:cstheme="minorHAnsi"/>
          <w:i/>
          <w:iCs/>
          <w:sz w:val="22"/>
        </w:rPr>
        <w:t xml:space="preserve"> </w:t>
      </w:r>
      <w:r w:rsidR="00BE10A2" w:rsidRPr="006B56DB">
        <w:rPr>
          <w:rFonts w:cstheme="minorHAnsi"/>
          <w:i/>
          <w:iCs/>
          <w:sz w:val="22"/>
        </w:rPr>
        <w:t>“</w:t>
      </w:r>
      <w:r w:rsidRPr="006B56DB">
        <w:rPr>
          <w:rFonts w:cstheme="minorHAnsi"/>
          <w:i/>
          <w:iCs/>
          <w:sz w:val="22"/>
        </w:rPr>
        <w:t>booster</w:t>
      </w:r>
      <w:r w:rsidR="00BE10A2" w:rsidRPr="006B56DB">
        <w:rPr>
          <w:rFonts w:cstheme="minorHAnsi"/>
          <w:i/>
          <w:iCs/>
          <w:sz w:val="22"/>
        </w:rPr>
        <w:t xml:space="preserve"> 2”</w:t>
      </w:r>
      <w:r w:rsidRPr="006B56DB">
        <w:rPr>
          <w:rFonts w:cstheme="minorHAnsi"/>
          <w:i/>
          <w:iCs/>
          <w:sz w:val="22"/>
        </w:rPr>
        <w:t xml:space="preserve">, junto ao reservatório </w:t>
      </w:r>
      <w:r w:rsidR="0024242D" w:rsidRPr="006B56DB">
        <w:rPr>
          <w:rFonts w:cstheme="minorHAnsi"/>
          <w:i/>
          <w:iCs/>
          <w:sz w:val="22"/>
        </w:rPr>
        <w:t>do Pov.</w:t>
      </w:r>
      <w:r w:rsidRPr="006B56DB">
        <w:rPr>
          <w:rFonts w:cstheme="minorHAnsi"/>
          <w:i/>
          <w:iCs/>
          <w:sz w:val="22"/>
        </w:rPr>
        <w:t xml:space="preserve"> </w:t>
      </w:r>
      <w:r w:rsidR="0024242D" w:rsidRPr="006B56DB">
        <w:rPr>
          <w:rFonts w:cstheme="minorHAnsi"/>
          <w:i/>
          <w:iCs/>
          <w:sz w:val="22"/>
        </w:rPr>
        <w:t>P</w:t>
      </w:r>
      <w:r w:rsidRPr="006B56DB">
        <w:rPr>
          <w:rFonts w:cstheme="minorHAnsi"/>
          <w:i/>
          <w:iCs/>
          <w:sz w:val="22"/>
        </w:rPr>
        <w:t xml:space="preserve">edras, com alimentação pela tubulação independente de limpeza ou descarga do reservatório, ou dedicada, com </w:t>
      </w:r>
      <w:r w:rsidR="009925C3" w:rsidRPr="006B56DB">
        <w:rPr>
          <w:rFonts w:cstheme="minorHAnsi"/>
          <w:i/>
          <w:iCs/>
          <w:sz w:val="22"/>
        </w:rPr>
        <w:t>o seguinte ponto de operação:</w:t>
      </w:r>
    </w:p>
    <w:bookmarkEnd w:id="23"/>
    <w:p w14:paraId="5D91ED20" w14:textId="77777777" w:rsidR="009925C3" w:rsidRPr="006B56DB" w:rsidRDefault="009925C3" w:rsidP="009925C3">
      <w:pPr>
        <w:jc w:val="both"/>
        <w:rPr>
          <w:rFonts w:cstheme="minorHAnsi"/>
          <w:i/>
          <w:iCs/>
          <w:sz w:val="22"/>
        </w:rPr>
      </w:pPr>
      <w:r w:rsidRPr="006B56DB">
        <w:rPr>
          <w:rFonts w:cstheme="minorHAnsi"/>
          <w:i/>
          <w:iCs/>
          <w:sz w:val="22"/>
          <w:highlight w:val="yellow"/>
        </w:rPr>
        <w:t>Q= 6,5 l/s</w:t>
      </w:r>
    </w:p>
    <w:p w14:paraId="4242C86E" w14:textId="77777777" w:rsidR="009925C3" w:rsidRPr="006B56DB" w:rsidRDefault="009925C3" w:rsidP="009925C3">
      <w:pPr>
        <w:jc w:val="both"/>
        <w:rPr>
          <w:rFonts w:cstheme="minorHAnsi"/>
          <w:i/>
          <w:iCs/>
          <w:sz w:val="22"/>
        </w:rPr>
      </w:pPr>
      <w:r w:rsidRPr="006B56DB">
        <w:rPr>
          <w:rFonts w:cstheme="minorHAnsi"/>
          <w:i/>
          <w:iCs/>
          <w:sz w:val="22"/>
          <w:highlight w:val="yellow"/>
        </w:rPr>
        <w:t xml:space="preserve">AMT = </w:t>
      </w:r>
      <w:r w:rsidR="00BE10A2" w:rsidRPr="006B56DB">
        <w:rPr>
          <w:rFonts w:cstheme="minorHAnsi"/>
          <w:i/>
          <w:iCs/>
          <w:sz w:val="22"/>
          <w:highlight w:val="yellow"/>
        </w:rPr>
        <w:t>57</w:t>
      </w:r>
      <w:r w:rsidRPr="006B56DB">
        <w:rPr>
          <w:rFonts w:cstheme="minorHAnsi"/>
          <w:i/>
          <w:iCs/>
          <w:sz w:val="22"/>
          <w:highlight w:val="yellow"/>
        </w:rPr>
        <w:t xml:space="preserve"> m.c.a.</w:t>
      </w:r>
    </w:p>
    <w:p w14:paraId="170FFBB4" w14:textId="77777777" w:rsidR="004E3D2D" w:rsidRPr="006B56DB" w:rsidRDefault="004E3D2D">
      <w:pPr>
        <w:spacing w:line="259" w:lineRule="auto"/>
        <w:rPr>
          <w:rFonts w:eastAsia="Times New Roman" w:cstheme="minorHAnsi"/>
          <w:b/>
          <w:bCs/>
          <w:i/>
          <w:spacing w:val="20"/>
          <w:kern w:val="32"/>
          <w:sz w:val="22"/>
          <w14:ligatures w14:val="standardContextual"/>
        </w:rPr>
      </w:pPr>
    </w:p>
    <w:p w14:paraId="5B37F6C4" w14:textId="77777777" w:rsidR="0016370C" w:rsidRPr="006B56DB" w:rsidRDefault="00190C59" w:rsidP="00E24AF0">
      <w:pPr>
        <w:pStyle w:val="Ttulo1"/>
        <w:numPr>
          <w:ilvl w:val="0"/>
          <w:numId w:val="0"/>
        </w:numPr>
        <w:rPr>
          <w:rFonts w:asciiTheme="minorHAnsi" w:hAnsiTheme="minorHAnsi" w:cstheme="minorHAnsi"/>
          <w:sz w:val="22"/>
          <w:szCs w:val="22"/>
        </w:rPr>
      </w:pPr>
      <w:bookmarkStart w:id="24" w:name="_Toc206400894"/>
      <w:r w:rsidRPr="006B56DB">
        <w:rPr>
          <w:rFonts w:asciiTheme="minorHAnsi" w:hAnsiTheme="minorHAnsi" w:cstheme="minorHAnsi"/>
          <w:sz w:val="22"/>
          <w:szCs w:val="22"/>
        </w:rPr>
        <w:t xml:space="preserve">Trecho </w:t>
      </w:r>
      <w:r w:rsidR="00B2586C" w:rsidRPr="006B56DB">
        <w:rPr>
          <w:rFonts w:asciiTheme="minorHAnsi" w:hAnsiTheme="minorHAnsi" w:cstheme="minorHAnsi"/>
          <w:sz w:val="22"/>
          <w:szCs w:val="22"/>
        </w:rPr>
        <w:t>4</w:t>
      </w:r>
      <w:r w:rsidR="0016370C" w:rsidRPr="006B56DB">
        <w:rPr>
          <w:rFonts w:asciiTheme="minorHAnsi" w:hAnsiTheme="minorHAnsi" w:cstheme="minorHAnsi"/>
          <w:sz w:val="22"/>
          <w:szCs w:val="22"/>
        </w:rPr>
        <w:t xml:space="preserve"> </w:t>
      </w:r>
      <w:r w:rsidR="00BF55EB" w:rsidRPr="006B56DB">
        <w:rPr>
          <w:rFonts w:asciiTheme="minorHAnsi" w:hAnsiTheme="minorHAnsi" w:cstheme="minorHAnsi"/>
          <w:sz w:val="22"/>
          <w:szCs w:val="22"/>
        </w:rPr>
        <w:t>(</w:t>
      </w:r>
      <w:r w:rsidR="0024242D" w:rsidRPr="006B56DB">
        <w:rPr>
          <w:rFonts w:asciiTheme="minorHAnsi" w:hAnsiTheme="minorHAnsi" w:cstheme="minorHAnsi"/>
          <w:sz w:val="22"/>
          <w:szCs w:val="22"/>
        </w:rPr>
        <w:t xml:space="preserve">POV. </w:t>
      </w:r>
      <w:r w:rsidR="00BF55EB" w:rsidRPr="006B56DB">
        <w:rPr>
          <w:rFonts w:asciiTheme="minorHAnsi" w:hAnsiTheme="minorHAnsi" w:cstheme="minorHAnsi"/>
          <w:sz w:val="22"/>
          <w:szCs w:val="22"/>
        </w:rPr>
        <w:t>SACO</w:t>
      </w:r>
      <w:r w:rsidR="0016370C" w:rsidRPr="006B56DB">
        <w:rPr>
          <w:rFonts w:asciiTheme="minorHAnsi" w:hAnsiTheme="minorHAnsi" w:cstheme="minorHAnsi"/>
          <w:sz w:val="22"/>
          <w:szCs w:val="22"/>
        </w:rPr>
        <w:t xml:space="preserve"> DAS VARAS – </w:t>
      </w:r>
      <w:r w:rsidR="0024242D" w:rsidRPr="006B56DB">
        <w:rPr>
          <w:rFonts w:asciiTheme="minorHAnsi" w:hAnsiTheme="minorHAnsi" w:cstheme="minorHAnsi"/>
          <w:sz w:val="22"/>
          <w:szCs w:val="22"/>
        </w:rPr>
        <w:t xml:space="preserve">POV. </w:t>
      </w:r>
      <w:r w:rsidRPr="006B56DB">
        <w:rPr>
          <w:rFonts w:asciiTheme="minorHAnsi" w:hAnsiTheme="minorHAnsi" w:cstheme="minorHAnsi"/>
          <w:sz w:val="22"/>
          <w:szCs w:val="22"/>
        </w:rPr>
        <w:t>PAU ALTO – BOOSTER 4)</w:t>
      </w:r>
      <w:bookmarkEnd w:id="24"/>
    </w:p>
    <w:p w14:paraId="0D0296E5" w14:textId="77777777" w:rsidR="00D32942" w:rsidRPr="006B56DB" w:rsidRDefault="00D32942" w:rsidP="0079757F">
      <w:pPr>
        <w:pStyle w:val="PargrafodaLista"/>
        <w:ind w:left="0"/>
        <w:jc w:val="both"/>
        <w:rPr>
          <w:rFonts w:cstheme="minorHAnsi"/>
          <w:i/>
          <w:iCs/>
          <w:sz w:val="22"/>
        </w:rPr>
      </w:pPr>
    </w:p>
    <w:p w14:paraId="376392ED" w14:textId="77777777" w:rsidR="00D16318" w:rsidRPr="006B56DB" w:rsidRDefault="00190C59" w:rsidP="0079757F">
      <w:pPr>
        <w:pStyle w:val="PargrafodaLista"/>
        <w:numPr>
          <w:ilvl w:val="0"/>
          <w:numId w:val="7"/>
        </w:numPr>
        <w:ind w:left="0"/>
        <w:jc w:val="both"/>
        <w:rPr>
          <w:rFonts w:cstheme="minorHAnsi"/>
          <w:i/>
          <w:iCs/>
          <w:sz w:val="22"/>
        </w:rPr>
      </w:pPr>
      <w:r w:rsidRPr="006B56DB">
        <w:rPr>
          <w:rFonts w:cstheme="minorHAnsi"/>
          <w:i/>
          <w:iCs/>
          <w:sz w:val="22"/>
        </w:rPr>
        <w:t xml:space="preserve">Nesse trecho, teremos uma condição especial, que é a utilização de uma rede de distribuição antiga que vem de Aquidabã, a qual receberá o fluxo no sentido contrário para abastecimento </w:t>
      </w:r>
      <w:r w:rsidR="0024242D" w:rsidRPr="006B56DB">
        <w:rPr>
          <w:rFonts w:cstheme="minorHAnsi"/>
          <w:i/>
          <w:iCs/>
          <w:sz w:val="22"/>
        </w:rPr>
        <w:t>ao Pov.</w:t>
      </w:r>
      <w:r w:rsidRPr="006B56DB">
        <w:rPr>
          <w:rFonts w:cstheme="minorHAnsi"/>
          <w:i/>
          <w:iCs/>
          <w:sz w:val="22"/>
        </w:rPr>
        <w:t xml:space="preserve"> </w:t>
      </w:r>
      <w:r w:rsidR="005A6B1A" w:rsidRPr="006B56DB">
        <w:rPr>
          <w:rFonts w:cstheme="minorHAnsi"/>
          <w:i/>
          <w:iCs/>
          <w:sz w:val="22"/>
        </w:rPr>
        <w:t>Arrodeador</w:t>
      </w:r>
      <w:r w:rsidRPr="006B56DB">
        <w:rPr>
          <w:rFonts w:cstheme="minorHAnsi"/>
          <w:i/>
          <w:iCs/>
          <w:sz w:val="22"/>
        </w:rPr>
        <w:t xml:space="preserve">. </w:t>
      </w:r>
    </w:p>
    <w:p w14:paraId="02086FBC" w14:textId="77777777" w:rsidR="00190C59" w:rsidRPr="006B56DB" w:rsidRDefault="00190C59" w:rsidP="00190C59">
      <w:pPr>
        <w:jc w:val="both"/>
        <w:rPr>
          <w:rFonts w:cstheme="minorHAnsi"/>
          <w:i/>
          <w:iCs/>
          <w:sz w:val="22"/>
        </w:rPr>
      </w:pPr>
      <w:r w:rsidRPr="006B56DB">
        <w:rPr>
          <w:rFonts w:cstheme="minorHAnsi"/>
          <w:i/>
          <w:iCs/>
          <w:sz w:val="22"/>
        </w:rPr>
        <w:t xml:space="preserve">Essa rede é de </w:t>
      </w:r>
      <w:r w:rsidR="0024242D" w:rsidRPr="006B56DB">
        <w:rPr>
          <w:rFonts w:cstheme="minorHAnsi"/>
          <w:i/>
          <w:iCs/>
          <w:sz w:val="22"/>
        </w:rPr>
        <w:t>PVC</w:t>
      </w:r>
      <w:r w:rsidRPr="006B56DB">
        <w:rPr>
          <w:rFonts w:cstheme="minorHAnsi"/>
          <w:i/>
          <w:iCs/>
          <w:sz w:val="22"/>
        </w:rPr>
        <w:t xml:space="preserve"> formada com materiais diversos DN</w:t>
      </w:r>
      <w:r w:rsidR="0024242D" w:rsidRPr="006B56DB">
        <w:rPr>
          <w:rFonts w:cstheme="minorHAnsi"/>
          <w:i/>
          <w:iCs/>
          <w:sz w:val="22"/>
        </w:rPr>
        <w:t xml:space="preserve"> </w:t>
      </w:r>
      <w:r w:rsidRPr="006B56DB">
        <w:rPr>
          <w:rFonts w:cstheme="minorHAnsi"/>
          <w:i/>
          <w:iCs/>
          <w:sz w:val="22"/>
        </w:rPr>
        <w:t>150mm, segundo informações locais, a qual será aproveitada em função de seu longo comprimento</w:t>
      </w:r>
      <w:r w:rsidR="00BB1C9D" w:rsidRPr="006B56DB">
        <w:rPr>
          <w:rFonts w:cstheme="minorHAnsi"/>
          <w:i/>
          <w:iCs/>
          <w:sz w:val="22"/>
        </w:rPr>
        <w:t xml:space="preserve"> de aproximadamente 5.745 m,</w:t>
      </w:r>
      <w:r w:rsidRPr="006B56DB">
        <w:rPr>
          <w:rFonts w:cstheme="minorHAnsi"/>
          <w:i/>
          <w:iCs/>
          <w:sz w:val="22"/>
        </w:rPr>
        <w:t xml:space="preserve"> porém com a mudança para regime por gravidade até o booster projetado 4, onde terá o trecho final substituído por DN75</w:t>
      </w:r>
      <w:r w:rsidR="0024242D" w:rsidRPr="006B56DB">
        <w:rPr>
          <w:rFonts w:cstheme="minorHAnsi"/>
          <w:i/>
          <w:iCs/>
          <w:sz w:val="22"/>
        </w:rPr>
        <w:t xml:space="preserve"> </w:t>
      </w:r>
      <w:r w:rsidRPr="006B56DB">
        <w:rPr>
          <w:rFonts w:cstheme="minorHAnsi"/>
          <w:i/>
          <w:iCs/>
          <w:sz w:val="22"/>
        </w:rPr>
        <w:t xml:space="preserve">mm </w:t>
      </w:r>
      <w:r w:rsidR="0024242D" w:rsidRPr="006B56DB">
        <w:rPr>
          <w:rFonts w:cstheme="minorHAnsi"/>
          <w:i/>
          <w:iCs/>
          <w:sz w:val="22"/>
        </w:rPr>
        <w:t>PBA</w:t>
      </w:r>
      <w:r w:rsidRPr="006B56DB">
        <w:rPr>
          <w:rFonts w:cstheme="minorHAnsi"/>
          <w:i/>
          <w:iCs/>
          <w:sz w:val="22"/>
        </w:rPr>
        <w:t xml:space="preserve"> cl.20 até o reservatório projetado </w:t>
      </w:r>
      <w:r w:rsidR="0024242D" w:rsidRPr="006B56DB">
        <w:rPr>
          <w:rFonts w:cstheme="minorHAnsi"/>
          <w:i/>
          <w:iCs/>
          <w:sz w:val="22"/>
        </w:rPr>
        <w:t>do Pov.</w:t>
      </w:r>
      <w:r w:rsidRPr="006B56DB">
        <w:rPr>
          <w:rFonts w:cstheme="minorHAnsi"/>
          <w:i/>
          <w:iCs/>
          <w:sz w:val="22"/>
        </w:rPr>
        <w:t xml:space="preserve"> </w:t>
      </w:r>
      <w:r w:rsidR="005A6B1A" w:rsidRPr="006B56DB">
        <w:rPr>
          <w:rFonts w:cstheme="minorHAnsi"/>
          <w:i/>
          <w:iCs/>
          <w:sz w:val="22"/>
        </w:rPr>
        <w:t>Arrodeador</w:t>
      </w:r>
      <w:r w:rsidR="00BB1C9D" w:rsidRPr="006B56DB">
        <w:rPr>
          <w:rFonts w:cstheme="minorHAnsi"/>
          <w:i/>
          <w:iCs/>
          <w:sz w:val="22"/>
        </w:rPr>
        <w:t xml:space="preserve"> com aproximadamente 3.627 m</w:t>
      </w:r>
      <w:r w:rsidRPr="006B56DB">
        <w:rPr>
          <w:rFonts w:cstheme="minorHAnsi"/>
          <w:i/>
          <w:iCs/>
          <w:sz w:val="22"/>
        </w:rPr>
        <w:t>.</w:t>
      </w:r>
    </w:p>
    <w:p w14:paraId="18B3266A" w14:textId="77777777" w:rsidR="00190C59" w:rsidRPr="006B56DB" w:rsidRDefault="00190C59" w:rsidP="00190C59">
      <w:pPr>
        <w:jc w:val="both"/>
        <w:rPr>
          <w:rFonts w:cstheme="minorHAnsi"/>
          <w:i/>
          <w:iCs/>
          <w:sz w:val="22"/>
        </w:rPr>
      </w:pPr>
      <w:r w:rsidRPr="006B56DB">
        <w:rPr>
          <w:rFonts w:cstheme="minorHAnsi"/>
          <w:i/>
          <w:iCs/>
          <w:sz w:val="22"/>
        </w:rPr>
        <w:t>Dessa forma</w:t>
      </w:r>
      <w:r w:rsidR="0024242D" w:rsidRPr="006B56DB">
        <w:rPr>
          <w:rFonts w:cstheme="minorHAnsi"/>
          <w:i/>
          <w:iCs/>
          <w:sz w:val="22"/>
        </w:rPr>
        <w:t xml:space="preserve">, </w:t>
      </w:r>
      <w:r w:rsidRPr="006B56DB">
        <w:rPr>
          <w:rFonts w:cstheme="minorHAnsi"/>
          <w:i/>
          <w:iCs/>
          <w:sz w:val="22"/>
        </w:rPr>
        <w:t>preserva</w:t>
      </w:r>
      <w:r w:rsidR="0024242D" w:rsidRPr="006B56DB">
        <w:rPr>
          <w:rFonts w:cstheme="minorHAnsi"/>
          <w:i/>
          <w:iCs/>
          <w:sz w:val="22"/>
        </w:rPr>
        <w:t>m-se</w:t>
      </w:r>
      <w:r w:rsidRPr="006B56DB">
        <w:rPr>
          <w:rFonts w:cstheme="minorHAnsi"/>
          <w:i/>
          <w:iCs/>
          <w:sz w:val="22"/>
        </w:rPr>
        <w:t xml:space="preserve"> as características dos materiais sem riscos de rompimento.</w:t>
      </w:r>
    </w:p>
    <w:p w14:paraId="2BD55CF2" w14:textId="77777777" w:rsidR="00BB1C9D" w:rsidRPr="006B56DB" w:rsidRDefault="00BB1C9D" w:rsidP="00190C59">
      <w:pPr>
        <w:jc w:val="both"/>
        <w:rPr>
          <w:rFonts w:cstheme="minorHAnsi"/>
          <w:i/>
          <w:iCs/>
          <w:sz w:val="22"/>
        </w:rPr>
      </w:pPr>
      <w:r w:rsidRPr="006B56DB">
        <w:rPr>
          <w:rFonts w:cstheme="minorHAnsi"/>
          <w:i/>
          <w:iCs/>
          <w:sz w:val="22"/>
        </w:rPr>
        <w:t xml:space="preserve">Essa rede, que será adutora por gravidade, deverá ser interligada </w:t>
      </w:r>
      <w:r w:rsidR="0024242D" w:rsidRPr="006B56DB">
        <w:rPr>
          <w:rFonts w:cstheme="minorHAnsi"/>
          <w:i/>
          <w:iCs/>
          <w:sz w:val="22"/>
        </w:rPr>
        <w:t>à</w:t>
      </w:r>
      <w:r w:rsidRPr="006B56DB">
        <w:rPr>
          <w:rFonts w:cstheme="minorHAnsi"/>
          <w:i/>
          <w:iCs/>
          <w:sz w:val="22"/>
        </w:rPr>
        <w:t xml:space="preserve"> distribuição do reservatório </w:t>
      </w:r>
      <w:r w:rsidR="0024242D" w:rsidRPr="006B56DB">
        <w:rPr>
          <w:rFonts w:cstheme="minorHAnsi"/>
          <w:i/>
          <w:iCs/>
          <w:sz w:val="22"/>
        </w:rPr>
        <w:t>do Pov.</w:t>
      </w:r>
      <w:r w:rsidRPr="006B56DB">
        <w:rPr>
          <w:rFonts w:cstheme="minorHAnsi"/>
          <w:i/>
          <w:iCs/>
          <w:sz w:val="22"/>
        </w:rPr>
        <w:t xml:space="preserve"> </w:t>
      </w:r>
      <w:r w:rsidR="00BD24FA" w:rsidRPr="006B56DB">
        <w:rPr>
          <w:rFonts w:cstheme="minorHAnsi"/>
          <w:i/>
          <w:iCs/>
          <w:sz w:val="22"/>
        </w:rPr>
        <w:t>S</w:t>
      </w:r>
      <w:r w:rsidRPr="006B56DB">
        <w:rPr>
          <w:rFonts w:cstheme="minorHAnsi"/>
          <w:i/>
          <w:iCs/>
          <w:sz w:val="22"/>
        </w:rPr>
        <w:t xml:space="preserve">aco das </w:t>
      </w:r>
      <w:r w:rsidR="00BD24FA" w:rsidRPr="006B56DB">
        <w:rPr>
          <w:rFonts w:cstheme="minorHAnsi"/>
          <w:i/>
          <w:iCs/>
          <w:sz w:val="22"/>
        </w:rPr>
        <w:t>V</w:t>
      </w:r>
      <w:r w:rsidRPr="006B56DB">
        <w:rPr>
          <w:rFonts w:cstheme="minorHAnsi"/>
          <w:i/>
          <w:iCs/>
          <w:sz w:val="22"/>
        </w:rPr>
        <w:t xml:space="preserve">aras, para abastecer o “booster 4” e deverá abastecer o novo reservatório </w:t>
      </w:r>
      <w:r w:rsidR="0024242D" w:rsidRPr="006B56DB">
        <w:rPr>
          <w:rFonts w:cstheme="minorHAnsi"/>
          <w:i/>
          <w:iCs/>
          <w:sz w:val="22"/>
        </w:rPr>
        <w:t>do Pov.</w:t>
      </w:r>
      <w:r w:rsidRPr="006B56DB">
        <w:rPr>
          <w:rFonts w:cstheme="minorHAnsi"/>
          <w:i/>
          <w:iCs/>
          <w:sz w:val="22"/>
        </w:rPr>
        <w:t xml:space="preserve"> Pau Alto, através de uma derivação que contará com o “booster 3” local. A vazão</w:t>
      </w:r>
      <w:r w:rsidR="008D6901" w:rsidRPr="006B56DB">
        <w:rPr>
          <w:rFonts w:cstheme="minorHAnsi"/>
          <w:i/>
          <w:iCs/>
          <w:sz w:val="22"/>
        </w:rPr>
        <w:t xml:space="preserve"> de produção</w:t>
      </w:r>
      <w:r w:rsidRPr="006B56DB">
        <w:rPr>
          <w:rFonts w:cstheme="minorHAnsi"/>
          <w:i/>
          <w:iCs/>
          <w:sz w:val="22"/>
        </w:rPr>
        <w:t xml:space="preserve"> para Pau Alto e </w:t>
      </w:r>
      <w:r w:rsidR="005A6B1A" w:rsidRPr="006B56DB">
        <w:rPr>
          <w:rFonts w:cstheme="minorHAnsi"/>
          <w:i/>
          <w:iCs/>
          <w:sz w:val="22"/>
        </w:rPr>
        <w:t>Arrodeador</w:t>
      </w:r>
      <w:r w:rsidRPr="006B56DB">
        <w:rPr>
          <w:rFonts w:cstheme="minorHAnsi"/>
          <w:i/>
          <w:iCs/>
          <w:sz w:val="22"/>
        </w:rPr>
        <w:t xml:space="preserve"> será de 1,5 l/s e 2,0 l/s respectivamente, perfazendo um total de 3,5 l/s conforme projeto. </w:t>
      </w:r>
    </w:p>
    <w:p w14:paraId="335B6F61" w14:textId="77777777" w:rsidR="008D6901" w:rsidRPr="006B56DB" w:rsidRDefault="008D6901" w:rsidP="00190C59">
      <w:pPr>
        <w:jc w:val="both"/>
        <w:rPr>
          <w:rFonts w:cstheme="minorHAnsi"/>
          <w:i/>
          <w:iCs/>
          <w:sz w:val="22"/>
        </w:rPr>
      </w:pPr>
      <w:r w:rsidRPr="006B56DB">
        <w:rPr>
          <w:rFonts w:cstheme="minorHAnsi"/>
          <w:i/>
          <w:iCs/>
          <w:sz w:val="22"/>
        </w:rPr>
        <w:lastRenderedPageBreak/>
        <w:t xml:space="preserve">A vazão de distribuição para </w:t>
      </w:r>
      <w:r w:rsidR="005865AC" w:rsidRPr="006B56DB">
        <w:rPr>
          <w:rFonts w:cstheme="minorHAnsi"/>
          <w:i/>
          <w:iCs/>
          <w:sz w:val="22"/>
        </w:rPr>
        <w:t xml:space="preserve">os povoados </w:t>
      </w:r>
      <w:r w:rsidRPr="006B56DB">
        <w:rPr>
          <w:rFonts w:cstheme="minorHAnsi"/>
          <w:i/>
          <w:iCs/>
          <w:sz w:val="22"/>
        </w:rPr>
        <w:t xml:space="preserve">Pau Alto e </w:t>
      </w:r>
      <w:r w:rsidR="005A6B1A" w:rsidRPr="006B56DB">
        <w:rPr>
          <w:rFonts w:cstheme="minorHAnsi"/>
          <w:i/>
          <w:iCs/>
          <w:sz w:val="22"/>
        </w:rPr>
        <w:t>Arrodeador</w:t>
      </w:r>
      <w:r w:rsidRPr="006B56DB">
        <w:rPr>
          <w:rFonts w:cstheme="minorHAnsi"/>
          <w:i/>
          <w:iCs/>
          <w:sz w:val="22"/>
        </w:rPr>
        <w:t>, será de 2,03 l/s e 2,89 l/s respectivamente.</w:t>
      </w:r>
    </w:p>
    <w:p w14:paraId="55CCB04F" w14:textId="648AFD1A" w:rsidR="00BB1C9D" w:rsidRPr="006B56DB" w:rsidRDefault="00BB1C9D" w:rsidP="00190C59">
      <w:pPr>
        <w:jc w:val="both"/>
        <w:rPr>
          <w:rFonts w:cstheme="minorHAnsi"/>
          <w:i/>
          <w:iCs/>
          <w:sz w:val="22"/>
        </w:rPr>
      </w:pPr>
      <w:r w:rsidRPr="006B56DB">
        <w:rPr>
          <w:rFonts w:cstheme="minorHAnsi"/>
          <w:i/>
          <w:iCs/>
          <w:sz w:val="22"/>
        </w:rPr>
        <w:t xml:space="preserve">O reservatório </w:t>
      </w:r>
      <w:r w:rsidR="005865AC" w:rsidRPr="006B56DB">
        <w:rPr>
          <w:rFonts w:cstheme="minorHAnsi"/>
          <w:i/>
          <w:iCs/>
          <w:sz w:val="22"/>
        </w:rPr>
        <w:t>do Pov.</w:t>
      </w:r>
      <w:r w:rsidRPr="006B56DB">
        <w:rPr>
          <w:rFonts w:cstheme="minorHAnsi"/>
          <w:i/>
          <w:iCs/>
          <w:sz w:val="22"/>
        </w:rPr>
        <w:t xml:space="preserve"> Pau Alto poderá ser abastecido pela adutora por gravidade, diretamente, quando o nível do reservatório </w:t>
      </w:r>
      <w:r w:rsidR="005865AC" w:rsidRPr="006B56DB">
        <w:rPr>
          <w:rFonts w:cstheme="minorHAnsi"/>
          <w:i/>
          <w:iCs/>
          <w:sz w:val="22"/>
        </w:rPr>
        <w:t>do Pov.</w:t>
      </w:r>
      <w:r w:rsidRPr="006B56DB">
        <w:rPr>
          <w:rFonts w:cstheme="minorHAnsi"/>
          <w:i/>
          <w:iCs/>
          <w:sz w:val="22"/>
        </w:rPr>
        <w:t xml:space="preserve"> Saco das Varas estiver </w:t>
      </w:r>
      <w:r w:rsidR="00C25B17" w:rsidRPr="006B56DB">
        <w:rPr>
          <w:rFonts w:cstheme="minorHAnsi"/>
          <w:i/>
          <w:iCs/>
          <w:sz w:val="22"/>
        </w:rPr>
        <w:t>no máximo. Porém</w:t>
      </w:r>
      <w:r w:rsidR="005865AC" w:rsidRPr="006B56DB">
        <w:rPr>
          <w:rFonts w:cstheme="minorHAnsi"/>
          <w:i/>
          <w:iCs/>
          <w:sz w:val="22"/>
        </w:rPr>
        <w:t>,</w:t>
      </w:r>
      <w:r w:rsidR="00C25B17" w:rsidRPr="006B56DB">
        <w:rPr>
          <w:rFonts w:cstheme="minorHAnsi"/>
          <w:i/>
          <w:iCs/>
          <w:sz w:val="22"/>
        </w:rPr>
        <w:t xml:space="preserve"> a garantia desse abastecimento </w:t>
      </w:r>
      <w:r w:rsidR="00D128B7" w:rsidRPr="006B56DB">
        <w:rPr>
          <w:rFonts w:cstheme="minorHAnsi"/>
          <w:i/>
          <w:iCs/>
          <w:sz w:val="22"/>
        </w:rPr>
        <w:t>independentemente</w:t>
      </w:r>
      <w:r w:rsidR="00C25B17" w:rsidRPr="006B56DB">
        <w:rPr>
          <w:rFonts w:cstheme="minorHAnsi"/>
          <w:i/>
          <w:iCs/>
          <w:sz w:val="22"/>
        </w:rPr>
        <w:t xml:space="preserve"> do nível do reservatório </w:t>
      </w:r>
      <w:r w:rsidR="005865AC" w:rsidRPr="006B56DB">
        <w:rPr>
          <w:rFonts w:cstheme="minorHAnsi"/>
          <w:i/>
          <w:iCs/>
          <w:sz w:val="22"/>
        </w:rPr>
        <w:t>do Pov.</w:t>
      </w:r>
      <w:r w:rsidR="00C25B17" w:rsidRPr="006B56DB">
        <w:rPr>
          <w:rFonts w:cstheme="minorHAnsi"/>
          <w:i/>
          <w:iCs/>
          <w:sz w:val="22"/>
        </w:rPr>
        <w:t xml:space="preserve"> Saco das Varas, será através do </w:t>
      </w:r>
      <w:r w:rsidR="00DF577E" w:rsidRPr="006B56DB">
        <w:rPr>
          <w:rFonts w:cstheme="minorHAnsi"/>
          <w:i/>
          <w:iCs/>
          <w:sz w:val="22"/>
        </w:rPr>
        <w:t xml:space="preserve">             </w:t>
      </w:r>
      <w:r w:rsidR="00C25B17" w:rsidRPr="006B56DB">
        <w:rPr>
          <w:rFonts w:cstheme="minorHAnsi"/>
          <w:i/>
          <w:iCs/>
          <w:sz w:val="22"/>
        </w:rPr>
        <w:t>“booster 3”.</w:t>
      </w:r>
    </w:p>
    <w:p w14:paraId="289498E6" w14:textId="77777777" w:rsidR="001D32BD" w:rsidRPr="006B56DB" w:rsidRDefault="001D32BD" w:rsidP="00190C59">
      <w:pPr>
        <w:jc w:val="both"/>
        <w:rPr>
          <w:rFonts w:cstheme="minorHAnsi"/>
          <w:i/>
          <w:iCs/>
          <w:sz w:val="22"/>
        </w:rPr>
      </w:pPr>
      <w:r w:rsidRPr="006B56DB">
        <w:rPr>
          <w:rFonts w:cstheme="minorHAnsi"/>
          <w:i/>
          <w:iCs/>
          <w:sz w:val="22"/>
        </w:rPr>
        <w:t>O trecho 3 terá as seguintes obras e características:</w:t>
      </w:r>
    </w:p>
    <w:p w14:paraId="67BA6CFE" w14:textId="77777777" w:rsidR="001D32BD" w:rsidRPr="006B56DB" w:rsidRDefault="001D32BD" w:rsidP="001D32BD">
      <w:pPr>
        <w:pStyle w:val="PargrafodaLista"/>
        <w:numPr>
          <w:ilvl w:val="0"/>
          <w:numId w:val="7"/>
        </w:numPr>
        <w:ind w:left="0"/>
        <w:jc w:val="both"/>
        <w:rPr>
          <w:rFonts w:cstheme="minorHAnsi"/>
          <w:i/>
          <w:iCs/>
          <w:sz w:val="22"/>
        </w:rPr>
      </w:pPr>
      <w:r w:rsidRPr="006B56DB">
        <w:rPr>
          <w:rFonts w:cstheme="minorHAnsi"/>
          <w:i/>
          <w:iCs/>
          <w:sz w:val="22"/>
        </w:rPr>
        <w:t xml:space="preserve">Retirada do booster existente de Saco das Varas para </w:t>
      </w:r>
      <w:r w:rsidR="005A6B1A" w:rsidRPr="006B56DB">
        <w:rPr>
          <w:rFonts w:cstheme="minorHAnsi"/>
          <w:i/>
          <w:iCs/>
          <w:sz w:val="22"/>
        </w:rPr>
        <w:t>Arrodeador</w:t>
      </w:r>
      <w:r w:rsidRPr="006B56DB">
        <w:rPr>
          <w:rFonts w:cstheme="minorHAnsi"/>
          <w:i/>
          <w:iCs/>
          <w:sz w:val="22"/>
        </w:rPr>
        <w:t>;</w:t>
      </w:r>
    </w:p>
    <w:p w14:paraId="75F44A60" w14:textId="77777777" w:rsidR="001D32BD" w:rsidRPr="006B56DB" w:rsidRDefault="001D32BD" w:rsidP="001D32BD">
      <w:pPr>
        <w:pStyle w:val="PargrafodaLista"/>
        <w:numPr>
          <w:ilvl w:val="0"/>
          <w:numId w:val="7"/>
        </w:numPr>
        <w:ind w:left="0"/>
        <w:jc w:val="both"/>
        <w:rPr>
          <w:rFonts w:cstheme="minorHAnsi"/>
          <w:i/>
          <w:iCs/>
          <w:sz w:val="22"/>
        </w:rPr>
      </w:pPr>
      <w:r w:rsidRPr="006B56DB">
        <w:rPr>
          <w:rFonts w:cstheme="minorHAnsi"/>
          <w:i/>
          <w:iCs/>
          <w:sz w:val="22"/>
        </w:rPr>
        <w:t>Interligação da distribuição do reservatório de Saco das Varas com a rede existente DN150</w:t>
      </w:r>
      <w:r w:rsidR="0024242D" w:rsidRPr="006B56DB">
        <w:rPr>
          <w:rFonts w:cstheme="minorHAnsi"/>
          <w:i/>
          <w:iCs/>
          <w:sz w:val="22"/>
        </w:rPr>
        <w:t xml:space="preserve"> </w:t>
      </w:r>
      <w:r w:rsidRPr="006B56DB">
        <w:rPr>
          <w:rFonts w:cstheme="minorHAnsi"/>
          <w:i/>
          <w:iCs/>
          <w:sz w:val="22"/>
        </w:rPr>
        <w:t xml:space="preserve">mm para “booster </w:t>
      </w:r>
      <w:r w:rsidR="00EF363C" w:rsidRPr="006B56DB">
        <w:rPr>
          <w:rFonts w:cstheme="minorHAnsi"/>
          <w:i/>
          <w:iCs/>
          <w:sz w:val="22"/>
        </w:rPr>
        <w:t>4</w:t>
      </w:r>
      <w:r w:rsidRPr="006B56DB">
        <w:rPr>
          <w:rFonts w:cstheme="minorHAnsi"/>
          <w:i/>
          <w:iCs/>
          <w:sz w:val="22"/>
        </w:rPr>
        <w:t>“, através de um trecho de tubulação</w:t>
      </w:r>
      <w:r w:rsidR="00EF363C" w:rsidRPr="006B56DB">
        <w:rPr>
          <w:rFonts w:cstheme="minorHAnsi"/>
          <w:i/>
          <w:iCs/>
          <w:sz w:val="22"/>
        </w:rPr>
        <w:t xml:space="preserve"> projetado</w:t>
      </w:r>
      <w:r w:rsidRPr="006B56DB">
        <w:rPr>
          <w:rFonts w:cstheme="minorHAnsi"/>
          <w:i/>
          <w:iCs/>
          <w:sz w:val="22"/>
        </w:rPr>
        <w:t xml:space="preserve"> DN100</w:t>
      </w:r>
      <w:r w:rsidR="005865AC" w:rsidRPr="006B56DB">
        <w:rPr>
          <w:rFonts w:cstheme="minorHAnsi"/>
          <w:i/>
          <w:iCs/>
          <w:sz w:val="22"/>
        </w:rPr>
        <w:t xml:space="preserve"> mm</w:t>
      </w:r>
      <w:r w:rsidRPr="006B56DB">
        <w:rPr>
          <w:rFonts w:cstheme="minorHAnsi"/>
          <w:i/>
          <w:iCs/>
          <w:sz w:val="22"/>
        </w:rPr>
        <w:t xml:space="preserve">, </w:t>
      </w:r>
      <w:r w:rsidR="0024242D" w:rsidRPr="006B56DB">
        <w:rPr>
          <w:rFonts w:cstheme="minorHAnsi"/>
          <w:i/>
          <w:iCs/>
          <w:sz w:val="22"/>
        </w:rPr>
        <w:t>PVC</w:t>
      </w:r>
      <w:r w:rsidRPr="006B56DB">
        <w:rPr>
          <w:rFonts w:cstheme="minorHAnsi"/>
          <w:i/>
          <w:iCs/>
          <w:sz w:val="22"/>
        </w:rPr>
        <w:t xml:space="preserve"> </w:t>
      </w:r>
      <w:r w:rsidR="0024242D" w:rsidRPr="006B56DB">
        <w:rPr>
          <w:rFonts w:cstheme="minorHAnsi"/>
          <w:i/>
          <w:iCs/>
          <w:sz w:val="22"/>
        </w:rPr>
        <w:t>PBA</w:t>
      </w:r>
      <w:r w:rsidRPr="006B56DB">
        <w:rPr>
          <w:rFonts w:cstheme="minorHAnsi"/>
          <w:i/>
          <w:iCs/>
          <w:sz w:val="22"/>
        </w:rPr>
        <w:t xml:space="preserve">. CL.10 com extensão </w:t>
      </w:r>
      <w:r w:rsidR="00BD24FA" w:rsidRPr="006B56DB">
        <w:rPr>
          <w:rFonts w:cstheme="minorHAnsi"/>
          <w:i/>
          <w:iCs/>
          <w:sz w:val="22"/>
        </w:rPr>
        <w:t>estimada de</w:t>
      </w:r>
      <w:r w:rsidRPr="006B56DB">
        <w:rPr>
          <w:rFonts w:cstheme="minorHAnsi"/>
          <w:i/>
          <w:iCs/>
          <w:sz w:val="22"/>
        </w:rPr>
        <w:t xml:space="preserve"> 200</w:t>
      </w:r>
      <w:r w:rsidR="005865AC" w:rsidRPr="006B56DB">
        <w:rPr>
          <w:rFonts w:cstheme="minorHAnsi"/>
          <w:i/>
          <w:iCs/>
          <w:sz w:val="22"/>
        </w:rPr>
        <w:t xml:space="preserve"> </w:t>
      </w:r>
      <w:r w:rsidRPr="006B56DB">
        <w:rPr>
          <w:rFonts w:cstheme="minorHAnsi"/>
          <w:i/>
          <w:iCs/>
          <w:sz w:val="22"/>
        </w:rPr>
        <w:t>m;</w:t>
      </w:r>
    </w:p>
    <w:p w14:paraId="37D6399D" w14:textId="77777777" w:rsidR="001D32BD" w:rsidRPr="006B56DB" w:rsidRDefault="001D32BD" w:rsidP="001D32BD">
      <w:pPr>
        <w:pStyle w:val="PargrafodaLista"/>
        <w:numPr>
          <w:ilvl w:val="0"/>
          <w:numId w:val="7"/>
        </w:numPr>
        <w:ind w:left="0"/>
        <w:jc w:val="both"/>
        <w:rPr>
          <w:rFonts w:cstheme="minorHAnsi"/>
          <w:i/>
          <w:iCs/>
          <w:sz w:val="22"/>
        </w:rPr>
      </w:pPr>
      <w:r w:rsidRPr="006B56DB">
        <w:rPr>
          <w:rFonts w:cstheme="minorHAnsi"/>
          <w:i/>
          <w:iCs/>
          <w:sz w:val="22"/>
        </w:rPr>
        <w:t xml:space="preserve">Execução de reservatório elevado </w:t>
      </w:r>
      <w:proofErr w:type="spellStart"/>
      <w:r w:rsidRPr="006B56DB">
        <w:rPr>
          <w:rFonts w:cstheme="minorHAnsi"/>
          <w:i/>
          <w:iCs/>
          <w:sz w:val="22"/>
        </w:rPr>
        <w:t>ht</w:t>
      </w:r>
      <w:proofErr w:type="spellEnd"/>
      <w:r w:rsidRPr="006B56DB">
        <w:rPr>
          <w:rFonts w:cstheme="minorHAnsi"/>
          <w:i/>
          <w:iCs/>
          <w:sz w:val="22"/>
        </w:rPr>
        <w:t>= 20,00</w:t>
      </w:r>
      <w:r w:rsidR="005865AC" w:rsidRPr="006B56DB">
        <w:rPr>
          <w:rFonts w:cstheme="minorHAnsi"/>
          <w:i/>
          <w:iCs/>
          <w:sz w:val="22"/>
        </w:rPr>
        <w:t xml:space="preserve"> </w:t>
      </w:r>
      <w:r w:rsidRPr="006B56DB">
        <w:rPr>
          <w:rFonts w:cstheme="minorHAnsi"/>
          <w:i/>
          <w:iCs/>
          <w:sz w:val="22"/>
        </w:rPr>
        <w:t xml:space="preserve">m, </w:t>
      </w:r>
      <w:r w:rsidR="005865AC" w:rsidRPr="006B56DB">
        <w:rPr>
          <w:rFonts w:cstheme="minorHAnsi"/>
          <w:i/>
          <w:iCs/>
          <w:sz w:val="22"/>
        </w:rPr>
        <w:t>no Pov.</w:t>
      </w:r>
      <w:r w:rsidRPr="006B56DB">
        <w:rPr>
          <w:rFonts w:cstheme="minorHAnsi"/>
          <w:i/>
          <w:iCs/>
          <w:sz w:val="22"/>
        </w:rPr>
        <w:t xml:space="preserve"> Pau Alto, com a seguinte capacidade</w:t>
      </w:r>
      <w:r w:rsidR="00BD24FA" w:rsidRPr="006B56DB">
        <w:rPr>
          <w:rFonts w:cstheme="minorHAnsi"/>
          <w:i/>
          <w:iCs/>
          <w:sz w:val="22"/>
        </w:rPr>
        <w:t xml:space="preserve"> para 1/3 do dia de maior consumo</w:t>
      </w:r>
      <w:r w:rsidRPr="006B56DB">
        <w:rPr>
          <w:rFonts w:cstheme="minorHAnsi"/>
          <w:i/>
          <w:iCs/>
          <w:sz w:val="22"/>
        </w:rPr>
        <w:t>:</w:t>
      </w:r>
    </w:p>
    <w:p w14:paraId="306D15E0" w14:textId="77777777" w:rsidR="001D32BD" w:rsidRPr="006B56DB" w:rsidRDefault="001D32BD" w:rsidP="001D32BD">
      <w:pPr>
        <w:jc w:val="both"/>
        <w:rPr>
          <w:rFonts w:cstheme="minorHAnsi"/>
          <w:i/>
          <w:iCs/>
          <w:sz w:val="22"/>
        </w:rPr>
      </w:pPr>
      <w:r w:rsidRPr="006B56DB">
        <w:rPr>
          <w:rFonts w:cstheme="minorHAnsi"/>
          <w:i/>
          <w:iCs/>
          <w:sz w:val="22"/>
        </w:rPr>
        <w:t xml:space="preserve">1,5 l/s </w:t>
      </w:r>
      <w:r w:rsidR="00EF363C" w:rsidRPr="006B56DB">
        <w:rPr>
          <w:rFonts w:cstheme="minorHAnsi"/>
          <w:i/>
          <w:iCs/>
          <w:sz w:val="22"/>
        </w:rPr>
        <w:t xml:space="preserve">* 86.400s / 3 = 43.200 litros, onde será padronizado com o reservatório </w:t>
      </w:r>
      <w:r w:rsidR="005865AC" w:rsidRPr="006B56DB">
        <w:rPr>
          <w:rFonts w:cstheme="minorHAnsi"/>
          <w:i/>
          <w:iCs/>
          <w:sz w:val="22"/>
        </w:rPr>
        <w:t>do Pov.</w:t>
      </w:r>
      <w:r w:rsidR="00EF363C" w:rsidRPr="006B56DB">
        <w:rPr>
          <w:rFonts w:cstheme="minorHAnsi"/>
          <w:i/>
          <w:iCs/>
          <w:sz w:val="22"/>
        </w:rPr>
        <w:t xml:space="preserve"> </w:t>
      </w:r>
      <w:r w:rsidR="005A6B1A" w:rsidRPr="006B56DB">
        <w:rPr>
          <w:rFonts w:cstheme="minorHAnsi"/>
          <w:i/>
          <w:iCs/>
          <w:sz w:val="22"/>
        </w:rPr>
        <w:t>Arrodeador</w:t>
      </w:r>
      <w:r w:rsidR="00EF363C" w:rsidRPr="006B56DB">
        <w:rPr>
          <w:rFonts w:cstheme="minorHAnsi"/>
          <w:i/>
          <w:iCs/>
          <w:sz w:val="22"/>
        </w:rPr>
        <w:t xml:space="preserve"> para projeto padrão de 75</w:t>
      </w:r>
      <w:r w:rsidR="005865AC" w:rsidRPr="006B56DB">
        <w:rPr>
          <w:rFonts w:cstheme="minorHAnsi"/>
          <w:i/>
          <w:iCs/>
          <w:sz w:val="22"/>
        </w:rPr>
        <w:t xml:space="preserve"> </w:t>
      </w:r>
      <w:r w:rsidR="00EF363C" w:rsidRPr="006B56DB">
        <w:rPr>
          <w:rFonts w:cstheme="minorHAnsi"/>
          <w:i/>
          <w:iCs/>
          <w:sz w:val="22"/>
        </w:rPr>
        <w:t>m3;</w:t>
      </w:r>
    </w:p>
    <w:p w14:paraId="63ED040C" w14:textId="77777777" w:rsidR="00757283" w:rsidRPr="006B56DB" w:rsidRDefault="00757283" w:rsidP="00757283">
      <w:pPr>
        <w:jc w:val="both"/>
        <w:rPr>
          <w:rFonts w:cstheme="minorHAnsi"/>
          <w:i/>
          <w:iCs/>
          <w:sz w:val="22"/>
        </w:rPr>
      </w:pPr>
      <w:r w:rsidRPr="006B56DB">
        <w:rPr>
          <w:rFonts w:cstheme="minorHAnsi"/>
          <w:i/>
          <w:iCs/>
          <w:sz w:val="22"/>
        </w:rPr>
        <w:t>Para execução desse reservatório elevado, será necessário aquisição de área especial, com aproximadamente 300</w:t>
      </w:r>
      <w:r w:rsidR="005865AC" w:rsidRPr="006B56DB">
        <w:rPr>
          <w:rFonts w:cstheme="minorHAnsi"/>
          <w:i/>
          <w:iCs/>
          <w:sz w:val="22"/>
        </w:rPr>
        <w:t xml:space="preserve"> </w:t>
      </w:r>
      <w:r w:rsidRPr="006B56DB">
        <w:rPr>
          <w:rFonts w:cstheme="minorHAnsi"/>
          <w:i/>
          <w:iCs/>
          <w:sz w:val="22"/>
        </w:rPr>
        <w:t>m2, conforme projeto, com coordenada central UTM= 721706.59 m E; 8853958.99 m N.</w:t>
      </w:r>
    </w:p>
    <w:p w14:paraId="16C119C0" w14:textId="77777777" w:rsidR="00EF363C" w:rsidRPr="006B56DB" w:rsidRDefault="00EF363C" w:rsidP="00757283">
      <w:pPr>
        <w:pStyle w:val="PargrafodaLista"/>
        <w:numPr>
          <w:ilvl w:val="0"/>
          <w:numId w:val="7"/>
        </w:numPr>
        <w:ind w:left="0"/>
        <w:jc w:val="both"/>
        <w:rPr>
          <w:rFonts w:cstheme="minorHAnsi"/>
          <w:i/>
          <w:iCs/>
          <w:sz w:val="22"/>
        </w:rPr>
      </w:pPr>
      <w:r w:rsidRPr="006B56DB">
        <w:rPr>
          <w:rFonts w:cstheme="minorHAnsi"/>
          <w:i/>
          <w:iCs/>
          <w:sz w:val="22"/>
        </w:rPr>
        <w:t>Execução do “booster 3” ao “pé” do reservatório</w:t>
      </w:r>
      <w:r w:rsidR="00BD24FA" w:rsidRPr="006B56DB">
        <w:rPr>
          <w:rFonts w:cstheme="minorHAnsi"/>
          <w:i/>
          <w:iCs/>
          <w:sz w:val="22"/>
        </w:rPr>
        <w:t>, na parte inferior,</w:t>
      </w:r>
      <w:r w:rsidRPr="006B56DB">
        <w:rPr>
          <w:rFonts w:cstheme="minorHAnsi"/>
          <w:i/>
          <w:iCs/>
          <w:sz w:val="22"/>
        </w:rPr>
        <w:t xml:space="preserve"> para atendimento próprio com as seguintes características:</w:t>
      </w:r>
    </w:p>
    <w:p w14:paraId="0905A8FB" w14:textId="77777777" w:rsidR="00EF363C" w:rsidRPr="006B56DB" w:rsidRDefault="00EF363C" w:rsidP="001D32BD">
      <w:pPr>
        <w:jc w:val="both"/>
        <w:rPr>
          <w:rFonts w:cstheme="minorHAnsi"/>
          <w:i/>
          <w:iCs/>
          <w:sz w:val="22"/>
        </w:rPr>
      </w:pPr>
      <w:r w:rsidRPr="006B56DB">
        <w:rPr>
          <w:rFonts w:cstheme="minorHAnsi"/>
          <w:i/>
          <w:iCs/>
          <w:sz w:val="22"/>
          <w:highlight w:val="yellow"/>
        </w:rPr>
        <w:t>Q= 1,5 l/s;</w:t>
      </w:r>
    </w:p>
    <w:p w14:paraId="39304A93" w14:textId="77777777" w:rsidR="00EF363C" w:rsidRPr="006B56DB" w:rsidRDefault="00EF363C" w:rsidP="001D32BD">
      <w:pPr>
        <w:jc w:val="both"/>
        <w:rPr>
          <w:rFonts w:cstheme="minorHAnsi"/>
          <w:i/>
          <w:iCs/>
          <w:sz w:val="22"/>
        </w:rPr>
      </w:pPr>
      <w:r w:rsidRPr="006B56DB">
        <w:rPr>
          <w:rFonts w:cstheme="minorHAnsi"/>
          <w:i/>
          <w:iCs/>
          <w:sz w:val="22"/>
          <w:highlight w:val="yellow"/>
        </w:rPr>
        <w:t>Atm.= 10 m.c.a.</w:t>
      </w:r>
    </w:p>
    <w:p w14:paraId="0CA9B562" w14:textId="77777777" w:rsidR="00EF363C" w:rsidRPr="006B56DB" w:rsidRDefault="00EF363C" w:rsidP="001D32BD">
      <w:pPr>
        <w:jc w:val="both"/>
        <w:rPr>
          <w:rFonts w:cstheme="minorHAnsi"/>
          <w:i/>
          <w:iCs/>
          <w:sz w:val="22"/>
        </w:rPr>
      </w:pPr>
      <w:r w:rsidRPr="006B56DB">
        <w:rPr>
          <w:rFonts w:cstheme="minorHAnsi"/>
          <w:i/>
          <w:iCs/>
          <w:sz w:val="22"/>
        </w:rPr>
        <w:t>Obs.</w:t>
      </w:r>
      <w:r w:rsidR="00474F15" w:rsidRPr="006B56DB">
        <w:rPr>
          <w:rFonts w:cstheme="minorHAnsi"/>
          <w:i/>
          <w:iCs/>
          <w:sz w:val="22"/>
        </w:rPr>
        <w:t>:</w:t>
      </w:r>
      <w:r w:rsidRPr="006B56DB">
        <w:rPr>
          <w:rFonts w:cstheme="minorHAnsi"/>
          <w:i/>
          <w:iCs/>
          <w:sz w:val="22"/>
        </w:rPr>
        <w:t xml:space="preserve"> O reservatório </w:t>
      </w:r>
      <w:r w:rsidR="005865AC" w:rsidRPr="006B56DB">
        <w:rPr>
          <w:rFonts w:cstheme="minorHAnsi"/>
          <w:i/>
          <w:iCs/>
          <w:sz w:val="22"/>
        </w:rPr>
        <w:t>do Pov.</w:t>
      </w:r>
      <w:r w:rsidRPr="006B56DB">
        <w:rPr>
          <w:rFonts w:cstheme="minorHAnsi"/>
          <w:i/>
          <w:iCs/>
          <w:sz w:val="22"/>
        </w:rPr>
        <w:t xml:space="preserve"> </w:t>
      </w:r>
      <w:r w:rsidR="00474F15" w:rsidRPr="006B56DB">
        <w:rPr>
          <w:rFonts w:cstheme="minorHAnsi"/>
          <w:i/>
          <w:iCs/>
          <w:sz w:val="22"/>
        </w:rPr>
        <w:t>S</w:t>
      </w:r>
      <w:r w:rsidRPr="006B56DB">
        <w:rPr>
          <w:rFonts w:cstheme="minorHAnsi"/>
          <w:i/>
          <w:iCs/>
          <w:sz w:val="22"/>
        </w:rPr>
        <w:t xml:space="preserve">aco das Varas, tem volume aproximado de 100 m3 </w:t>
      </w:r>
      <w:r w:rsidR="008D6901" w:rsidRPr="006B56DB">
        <w:rPr>
          <w:rFonts w:cstheme="minorHAnsi"/>
          <w:i/>
          <w:iCs/>
          <w:sz w:val="22"/>
        </w:rPr>
        <w:t>para</w:t>
      </w:r>
      <w:r w:rsidRPr="006B56DB">
        <w:rPr>
          <w:rFonts w:cstheme="minorHAnsi"/>
          <w:i/>
          <w:iCs/>
          <w:sz w:val="22"/>
        </w:rPr>
        <w:t xml:space="preserve"> uma vazão </w:t>
      </w:r>
      <w:r w:rsidR="00BD24FA" w:rsidRPr="006B56DB">
        <w:rPr>
          <w:rFonts w:cstheme="minorHAnsi"/>
          <w:i/>
          <w:iCs/>
          <w:sz w:val="22"/>
        </w:rPr>
        <w:t>de entrada</w:t>
      </w:r>
      <w:r w:rsidRPr="006B56DB">
        <w:rPr>
          <w:rFonts w:cstheme="minorHAnsi"/>
          <w:i/>
          <w:iCs/>
          <w:sz w:val="22"/>
        </w:rPr>
        <w:t xml:space="preserve"> de 3,06 l/s e distribuição na ordem de 4,59 l/s</w:t>
      </w:r>
      <w:r w:rsidR="008D6901" w:rsidRPr="006B56DB">
        <w:rPr>
          <w:rFonts w:cstheme="minorHAnsi"/>
          <w:i/>
          <w:iCs/>
          <w:sz w:val="22"/>
        </w:rPr>
        <w:t xml:space="preserve">, o qual não comporta o volume para </w:t>
      </w:r>
      <w:r w:rsidR="005865AC" w:rsidRPr="006B56DB">
        <w:rPr>
          <w:rFonts w:cstheme="minorHAnsi"/>
          <w:i/>
          <w:iCs/>
          <w:sz w:val="22"/>
        </w:rPr>
        <w:t xml:space="preserve">o Pov. </w:t>
      </w:r>
      <w:r w:rsidR="008D6901" w:rsidRPr="006B56DB">
        <w:rPr>
          <w:rFonts w:cstheme="minorHAnsi"/>
          <w:i/>
          <w:iCs/>
          <w:sz w:val="22"/>
        </w:rPr>
        <w:t>Pau Alto.</w:t>
      </w:r>
    </w:p>
    <w:p w14:paraId="4CA318C8" w14:textId="44C26414" w:rsidR="00DF577E" w:rsidRPr="001D579A" w:rsidRDefault="00DF577E">
      <w:pPr>
        <w:spacing w:line="259" w:lineRule="auto"/>
        <w:rPr>
          <w:rFonts w:eastAsia="Times New Roman" w:cstheme="minorHAnsi"/>
          <w:b/>
          <w:bCs/>
          <w:i/>
          <w:color w:val="EE0000"/>
          <w:spacing w:val="20"/>
          <w:kern w:val="32"/>
          <w:sz w:val="22"/>
          <w14:ligatures w14:val="standardContextual"/>
        </w:rPr>
      </w:pPr>
    </w:p>
    <w:p w14:paraId="27FA864D" w14:textId="77777777" w:rsidR="00474F15" w:rsidRPr="006B56DB" w:rsidRDefault="00474F15" w:rsidP="00E24AF0">
      <w:pPr>
        <w:pStyle w:val="Ttulo1"/>
        <w:numPr>
          <w:ilvl w:val="0"/>
          <w:numId w:val="0"/>
        </w:numPr>
        <w:rPr>
          <w:rFonts w:asciiTheme="minorHAnsi" w:hAnsiTheme="minorHAnsi" w:cstheme="minorHAnsi"/>
          <w:sz w:val="22"/>
          <w:szCs w:val="22"/>
        </w:rPr>
      </w:pPr>
      <w:bookmarkStart w:id="25" w:name="_Toc206400895"/>
      <w:r w:rsidRPr="006B56DB">
        <w:rPr>
          <w:rFonts w:asciiTheme="minorHAnsi" w:hAnsiTheme="minorHAnsi" w:cstheme="minorHAnsi"/>
          <w:sz w:val="22"/>
          <w:szCs w:val="22"/>
        </w:rPr>
        <w:lastRenderedPageBreak/>
        <w:t xml:space="preserve">Trecho </w:t>
      </w:r>
      <w:r w:rsidR="00B2586C" w:rsidRPr="006B56DB">
        <w:rPr>
          <w:rFonts w:asciiTheme="minorHAnsi" w:hAnsiTheme="minorHAnsi" w:cstheme="minorHAnsi"/>
          <w:sz w:val="22"/>
          <w:szCs w:val="22"/>
        </w:rPr>
        <w:t>5</w:t>
      </w:r>
      <w:r w:rsidRPr="006B56DB">
        <w:rPr>
          <w:rFonts w:asciiTheme="minorHAnsi" w:hAnsiTheme="minorHAnsi" w:cstheme="minorHAnsi"/>
          <w:sz w:val="22"/>
          <w:szCs w:val="22"/>
        </w:rPr>
        <w:t xml:space="preserve"> (BOOSTER 4 – </w:t>
      </w:r>
      <w:r w:rsidR="005865AC" w:rsidRPr="006B56DB">
        <w:rPr>
          <w:rFonts w:asciiTheme="minorHAnsi" w:hAnsiTheme="minorHAnsi" w:cstheme="minorHAnsi"/>
          <w:sz w:val="22"/>
          <w:szCs w:val="22"/>
        </w:rPr>
        <w:t xml:space="preserve">POV. </w:t>
      </w:r>
      <w:r w:rsidR="005A6B1A" w:rsidRPr="006B56DB">
        <w:rPr>
          <w:rFonts w:asciiTheme="minorHAnsi" w:hAnsiTheme="minorHAnsi" w:cstheme="minorHAnsi"/>
          <w:sz w:val="22"/>
          <w:szCs w:val="22"/>
        </w:rPr>
        <w:t>ARRODEADOR</w:t>
      </w:r>
      <w:r w:rsidRPr="006B56DB">
        <w:rPr>
          <w:rFonts w:asciiTheme="minorHAnsi" w:hAnsiTheme="minorHAnsi" w:cstheme="minorHAnsi"/>
          <w:sz w:val="22"/>
          <w:szCs w:val="22"/>
        </w:rPr>
        <w:t>)</w:t>
      </w:r>
      <w:bookmarkEnd w:id="25"/>
    </w:p>
    <w:p w14:paraId="50FF030D" w14:textId="77777777" w:rsidR="004824A9" w:rsidRPr="006B56DB" w:rsidRDefault="004824A9" w:rsidP="004824A9">
      <w:pPr>
        <w:jc w:val="both"/>
        <w:rPr>
          <w:rFonts w:cstheme="minorHAnsi"/>
          <w:i/>
          <w:iCs/>
          <w:sz w:val="22"/>
        </w:rPr>
      </w:pPr>
    </w:p>
    <w:p w14:paraId="6224E3B6" w14:textId="77777777" w:rsidR="00B84CC7" w:rsidRPr="006B56DB" w:rsidRDefault="00B84CC7" w:rsidP="00B84CC7">
      <w:pPr>
        <w:pStyle w:val="PargrafodaLista"/>
        <w:numPr>
          <w:ilvl w:val="0"/>
          <w:numId w:val="7"/>
        </w:numPr>
        <w:ind w:left="0"/>
        <w:jc w:val="both"/>
        <w:rPr>
          <w:rFonts w:cstheme="minorHAnsi"/>
          <w:i/>
          <w:iCs/>
          <w:sz w:val="22"/>
        </w:rPr>
      </w:pPr>
      <w:r w:rsidRPr="006B56DB">
        <w:rPr>
          <w:rFonts w:cstheme="minorHAnsi"/>
          <w:i/>
          <w:iCs/>
          <w:sz w:val="22"/>
        </w:rPr>
        <w:t xml:space="preserve">Implantação de adutora por </w:t>
      </w:r>
      <w:r w:rsidR="00757283" w:rsidRPr="006B56DB">
        <w:rPr>
          <w:rFonts w:cstheme="minorHAnsi"/>
          <w:i/>
          <w:iCs/>
          <w:sz w:val="22"/>
        </w:rPr>
        <w:t>r</w:t>
      </w:r>
      <w:r w:rsidRPr="006B56DB">
        <w:rPr>
          <w:rFonts w:cstheme="minorHAnsi"/>
          <w:i/>
          <w:iCs/>
          <w:sz w:val="22"/>
        </w:rPr>
        <w:t xml:space="preserve">ecalque dn75 mm, extensão de 3.627 m, em </w:t>
      </w:r>
      <w:r w:rsidR="0024242D" w:rsidRPr="006B56DB">
        <w:rPr>
          <w:rFonts w:cstheme="minorHAnsi"/>
          <w:i/>
          <w:iCs/>
          <w:sz w:val="22"/>
        </w:rPr>
        <w:t>PVC</w:t>
      </w:r>
      <w:r w:rsidRPr="006B56DB">
        <w:rPr>
          <w:rFonts w:cstheme="minorHAnsi"/>
          <w:i/>
          <w:iCs/>
          <w:sz w:val="22"/>
        </w:rPr>
        <w:t xml:space="preserve"> </w:t>
      </w:r>
      <w:r w:rsidR="0024242D" w:rsidRPr="006B56DB">
        <w:rPr>
          <w:rFonts w:cstheme="minorHAnsi"/>
          <w:i/>
          <w:iCs/>
          <w:sz w:val="22"/>
        </w:rPr>
        <w:t>PBA</w:t>
      </w:r>
      <w:r w:rsidRPr="006B56DB">
        <w:rPr>
          <w:rFonts w:cstheme="minorHAnsi"/>
          <w:i/>
          <w:iCs/>
          <w:sz w:val="22"/>
        </w:rPr>
        <w:t xml:space="preserve"> cl.20 até o reservatório projetado </w:t>
      </w:r>
      <w:r w:rsidR="005865AC" w:rsidRPr="006B56DB">
        <w:rPr>
          <w:rFonts w:cstheme="minorHAnsi"/>
          <w:i/>
          <w:iCs/>
          <w:sz w:val="22"/>
        </w:rPr>
        <w:t>do Pov.</w:t>
      </w:r>
      <w:r w:rsidRPr="006B56DB">
        <w:rPr>
          <w:rFonts w:cstheme="minorHAnsi"/>
          <w:i/>
          <w:iCs/>
          <w:sz w:val="22"/>
        </w:rPr>
        <w:t xml:space="preserve"> </w:t>
      </w:r>
      <w:r w:rsidR="005A6B1A" w:rsidRPr="006B56DB">
        <w:rPr>
          <w:rFonts w:cstheme="minorHAnsi"/>
          <w:i/>
          <w:iCs/>
          <w:sz w:val="22"/>
        </w:rPr>
        <w:t>Arrodeador</w:t>
      </w:r>
      <w:r w:rsidRPr="006B56DB">
        <w:rPr>
          <w:rFonts w:cstheme="minorHAnsi"/>
          <w:i/>
          <w:iCs/>
          <w:sz w:val="22"/>
        </w:rPr>
        <w:t>;</w:t>
      </w:r>
    </w:p>
    <w:p w14:paraId="3C409CBA" w14:textId="77777777" w:rsidR="004824A9" w:rsidRPr="006B56DB" w:rsidRDefault="004824A9" w:rsidP="004824A9">
      <w:pPr>
        <w:pStyle w:val="PargrafodaLista"/>
        <w:numPr>
          <w:ilvl w:val="0"/>
          <w:numId w:val="7"/>
        </w:numPr>
        <w:ind w:left="0"/>
        <w:jc w:val="both"/>
        <w:rPr>
          <w:rFonts w:cstheme="minorHAnsi"/>
          <w:i/>
          <w:iCs/>
          <w:sz w:val="22"/>
        </w:rPr>
      </w:pPr>
      <w:r w:rsidRPr="006B56DB">
        <w:rPr>
          <w:rFonts w:cstheme="minorHAnsi"/>
          <w:i/>
          <w:iCs/>
          <w:sz w:val="22"/>
        </w:rPr>
        <w:t xml:space="preserve">Execução de reservatório elevado </w:t>
      </w:r>
      <w:proofErr w:type="spellStart"/>
      <w:r w:rsidRPr="006B56DB">
        <w:rPr>
          <w:rFonts w:cstheme="minorHAnsi"/>
          <w:i/>
          <w:iCs/>
          <w:sz w:val="22"/>
        </w:rPr>
        <w:t>ht</w:t>
      </w:r>
      <w:proofErr w:type="spellEnd"/>
      <w:r w:rsidRPr="006B56DB">
        <w:rPr>
          <w:rFonts w:cstheme="minorHAnsi"/>
          <w:i/>
          <w:iCs/>
          <w:sz w:val="22"/>
        </w:rPr>
        <w:t xml:space="preserve">= 20,00m, </w:t>
      </w:r>
      <w:r w:rsidR="005865AC" w:rsidRPr="006B56DB">
        <w:rPr>
          <w:rFonts w:cstheme="minorHAnsi"/>
          <w:i/>
          <w:iCs/>
          <w:sz w:val="22"/>
        </w:rPr>
        <w:t>no Pov.</w:t>
      </w:r>
      <w:r w:rsidRPr="006B56DB">
        <w:rPr>
          <w:rFonts w:cstheme="minorHAnsi"/>
          <w:i/>
          <w:iCs/>
          <w:sz w:val="22"/>
        </w:rPr>
        <w:t xml:space="preserve"> </w:t>
      </w:r>
      <w:r w:rsidR="005A6B1A" w:rsidRPr="006B56DB">
        <w:rPr>
          <w:rFonts w:cstheme="minorHAnsi"/>
          <w:i/>
          <w:iCs/>
          <w:sz w:val="22"/>
        </w:rPr>
        <w:t>Arrodeador</w:t>
      </w:r>
      <w:r w:rsidRPr="006B56DB">
        <w:rPr>
          <w:rFonts w:cstheme="minorHAnsi"/>
          <w:i/>
          <w:iCs/>
          <w:sz w:val="22"/>
        </w:rPr>
        <w:t>, com a seguinte capacidade para 1/3 do dia de maior consumo:</w:t>
      </w:r>
    </w:p>
    <w:p w14:paraId="15C95CB8" w14:textId="77777777" w:rsidR="004824A9" w:rsidRPr="006B56DB" w:rsidRDefault="00B84CC7" w:rsidP="004824A9">
      <w:pPr>
        <w:jc w:val="both"/>
        <w:rPr>
          <w:rFonts w:cstheme="minorHAnsi"/>
          <w:i/>
          <w:iCs/>
          <w:sz w:val="22"/>
        </w:rPr>
      </w:pPr>
      <w:r w:rsidRPr="006B56DB">
        <w:rPr>
          <w:rFonts w:cstheme="minorHAnsi"/>
          <w:i/>
          <w:iCs/>
          <w:sz w:val="22"/>
        </w:rPr>
        <w:t>2,0</w:t>
      </w:r>
      <w:r w:rsidR="004824A9" w:rsidRPr="006B56DB">
        <w:rPr>
          <w:rFonts w:cstheme="minorHAnsi"/>
          <w:i/>
          <w:iCs/>
          <w:sz w:val="22"/>
        </w:rPr>
        <w:t xml:space="preserve"> l/s * 86.400s / 3 = </w:t>
      </w:r>
      <w:r w:rsidRPr="006B56DB">
        <w:rPr>
          <w:rFonts w:cstheme="minorHAnsi"/>
          <w:i/>
          <w:iCs/>
          <w:sz w:val="22"/>
        </w:rPr>
        <w:t>57.600</w:t>
      </w:r>
      <w:r w:rsidR="004824A9" w:rsidRPr="006B56DB">
        <w:rPr>
          <w:rFonts w:cstheme="minorHAnsi"/>
          <w:i/>
          <w:iCs/>
          <w:sz w:val="22"/>
        </w:rPr>
        <w:t xml:space="preserve"> litros, onde </w:t>
      </w:r>
      <w:r w:rsidR="005865AC" w:rsidRPr="006B56DB">
        <w:rPr>
          <w:rFonts w:cstheme="minorHAnsi"/>
          <w:i/>
          <w:iCs/>
          <w:sz w:val="22"/>
        </w:rPr>
        <w:t xml:space="preserve">será </w:t>
      </w:r>
      <w:r w:rsidRPr="006B56DB">
        <w:rPr>
          <w:rFonts w:cstheme="minorHAnsi"/>
          <w:i/>
          <w:iCs/>
          <w:sz w:val="22"/>
        </w:rPr>
        <w:t>executado</w:t>
      </w:r>
      <w:r w:rsidR="004824A9" w:rsidRPr="006B56DB">
        <w:rPr>
          <w:rFonts w:cstheme="minorHAnsi"/>
          <w:i/>
          <w:iCs/>
          <w:sz w:val="22"/>
        </w:rPr>
        <w:t xml:space="preserve"> o reservatório para projeto padrão de 75</w:t>
      </w:r>
      <w:r w:rsidR="005865AC" w:rsidRPr="006B56DB">
        <w:rPr>
          <w:rFonts w:cstheme="minorHAnsi"/>
          <w:i/>
          <w:iCs/>
          <w:sz w:val="22"/>
        </w:rPr>
        <w:t xml:space="preserve"> </w:t>
      </w:r>
      <w:r w:rsidR="004824A9" w:rsidRPr="006B56DB">
        <w:rPr>
          <w:rFonts w:cstheme="minorHAnsi"/>
          <w:i/>
          <w:iCs/>
          <w:sz w:val="22"/>
        </w:rPr>
        <w:t>m3;</w:t>
      </w:r>
    </w:p>
    <w:p w14:paraId="68F6CDD1" w14:textId="77777777" w:rsidR="00757283" w:rsidRPr="006B56DB" w:rsidRDefault="00757283" w:rsidP="004824A9">
      <w:pPr>
        <w:jc w:val="both"/>
        <w:rPr>
          <w:rFonts w:cstheme="minorHAnsi"/>
          <w:i/>
          <w:iCs/>
          <w:sz w:val="22"/>
        </w:rPr>
      </w:pPr>
      <w:r w:rsidRPr="006B56DB">
        <w:rPr>
          <w:rFonts w:cstheme="minorHAnsi"/>
          <w:i/>
          <w:iCs/>
          <w:sz w:val="22"/>
        </w:rPr>
        <w:t>Para execução desse reservatório elevado, será necessário aquisição de área especial, com aproximadamente 300</w:t>
      </w:r>
      <w:r w:rsidR="005865AC" w:rsidRPr="006B56DB">
        <w:rPr>
          <w:rFonts w:cstheme="minorHAnsi"/>
          <w:i/>
          <w:iCs/>
          <w:sz w:val="22"/>
        </w:rPr>
        <w:t xml:space="preserve"> </w:t>
      </w:r>
      <w:r w:rsidRPr="006B56DB">
        <w:rPr>
          <w:rFonts w:cstheme="minorHAnsi"/>
          <w:i/>
          <w:iCs/>
          <w:sz w:val="22"/>
        </w:rPr>
        <w:t>m2, conforme projeto, com coordenada central UTM= 717295.79 m E; 8859805.29 m N.</w:t>
      </w:r>
    </w:p>
    <w:p w14:paraId="5F42B5FF" w14:textId="77777777" w:rsidR="004824A9" w:rsidRPr="006B56DB" w:rsidRDefault="004824A9" w:rsidP="004824A9">
      <w:pPr>
        <w:jc w:val="both"/>
        <w:rPr>
          <w:rFonts w:cstheme="minorHAnsi"/>
          <w:i/>
          <w:iCs/>
          <w:sz w:val="22"/>
        </w:rPr>
      </w:pPr>
      <w:r w:rsidRPr="006B56DB">
        <w:rPr>
          <w:rFonts w:cstheme="minorHAnsi"/>
          <w:i/>
          <w:iCs/>
          <w:sz w:val="22"/>
        </w:rPr>
        <w:t xml:space="preserve">Execução do “booster </w:t>
      </w:r>
      <w:r w:rsidR="00B84CC7" w:rsidRPr="006B56DB">
        <w:rPr>
          <w:rFonts w:cstheme="minorHAnsi"/>
          <w:i/>
          <w:iCs/>
          <w:sz w:val="22"/>
        </w:rPr>
        <w:t>4</w:t>
      </w:r>
      <w:r w:rsidRPr="006B56DB">
        <w:rPr>
          <w:rFonts w:cstheme="minorHAnsi"/>
          <w:i/>
          <w:iCs/>
          <w:sz w:val="22"/>
        </w:rPr>
        <w:t xml:space="preserve">” </w:t>
      </w:r>
      <w:r w:rsidR="00B84CC7" w:rsidRPr="006B56DB">
        <w:rPr>
          <w:rFonts w:cstheme="minorHAnsi"/>
          <w:i/>
          <w:iCs/>
          <w:sz w:val="22"/>
        </w:rPr>
        <w:t>3.627 m a montante</w:t>
      </w:r>
      <w:r w:rsidRPr="006B56DB">
        <w:rPr>
          <w:rFonts w:cstheme="minorHAnsi"/>
          <w:i/>
          <w:iCs/>
          <w:sz w:val="22"/>
        </w:rPr>
        <w:t xml:space="preserve"> do reservatório</w:t>
      </w:r>
      <w:r w:rsidR="00B84CC7" w:rsidRPr="006B56DB">
        <w:rPr>
          <w:rFonts w:cstheme="minorHAnsi"/>
          <w:i/>
          <w:iCs/>
          <w:sz w:val="22"/>
        </w:rPr>
        <w:t xml:space="preserve"> projetado</w:t>
      </w:r>
      <w:r w:rsidRPr="006B56DB">
        <w:rPr>
          <w:rFonts w:cstheme="minorHAnsi"/>
          <w:i/>
          <w:iCs/>
          <w:sz w:val="22"/>
        </w:rPr>
        <w:t>, na parte inferior, para atendimento próprio com as seguintes características:</w:t>
      </w:r>
    </w:p>
    <w:p w14:paraId="1D4CE722" w14:textId="77777777" w:rsidR="004824A9" w:rsidRPr="006B56DB" w:rsidRDefault="004824A9" w:rsidP="004824A9">
      <w:pPr>
        <w:jc w:val="both"/>
        <w:rPr>
          <w:rFonts w:cstheme="minorHAnsi"/>
          <w:i/>
          <w:iCs/>
          <w:sz w:val="22"/>
        </w:rPr>
      </w:pPr>
      <w:r w:rsidRPr="006B56DB">
        <w:rPr>
          <w:rFonts w:cstheme="minorHAnsi"/>
          <w:i/>
          <w:iCs/>
          <w:sz w:val="22"/>
          <w:highlight w:val="yellow"/>
        </w:rPr>
        <w:t xml:space="preserve">Q= </w:t>
      </w:r>
      <w:r w:rsidR="00CF6BF9" w:rsidRPr="006B56DB">
        <w:rPr>
          <w:rFonts w:cstheme="minorHAnsi"/>
          <w:i/>
          <w:iCs/>
          <w:sz w:val="22"/>
          <w:highlight w:val="yellow"/>
        </w:rPr>
        <w:t>2,0</w:t>
      </w:r>
      <w:r w:rsidRPr="006B56DB">
        <w:rPr>
          <w:rFonts w:cstheme="minorHAnsi"/>
          <w:i/>
          <w:iCs/>
          <w:sz w:val="22"/>
          <w:highlight w:val="yellow"/>
        </w:rPr>
        <w:t xml:space="preserve"> l/s;</w:t>
      </w:r>
    </w:p>
    <w:p w14:paraId="2A4BC19E" w14:textId="77777777" w:rsidR="004824A9" w:rsidRPr="006B56DB" w:rsidRDefault="004824A9" w:rsidP="004824A9">
      <w:pPr>
        <w:jc w:val="both"/>
        <w:rPr>
          <w:rFonts w:cstheme="minorHAnsi"/>
          <w:i/>
          <w:iCs/>
          <w:sz w:val="22"/>
        </w:rPr>
      </w:pPr>
      <w:r w:rsidRPr="006B56DB">
        <w:rPr>
          <w:rFonts w:cstheme="minorHAnsi"/>
          <w:i/>
          <w:iCs/>
          <w:sz w:val="22"/>
          <w:highlight w:val="yellow"/>
        </w:rPr>
        <w:t xml:space="preserve">Atm.= </w:t>
      </w:r>
      <w:r w:rsidR="00CF6BF9" w:rsidRPr="006B56DB">
        <w:rPr>
          <w:rFonts w:cstheme="minorHAnsi"/>
          <w:i/>
          <w:iCs/>
          <w:sz w:val="22"/>
          <w:highlight w:val="yellow"/>
        </w:rPr>
        <w:t>73</w:t>
      </w:r>
      <w:r w:rsidRPr="006B56DB">
        <w:rPr>
          <w:rFonts w:cstheme="minorHAnsi"/>
          <w:i/>
          <w:iCs/>
          <w:sz w:val="22"/>
          <w:highlight w:val="yellow"/>
        </w:rPr>
        <w:t xml:space="preserve"> m.c.a.</w:t>
      </w:r>
    </w:p>
    <w:p w14:paraId="374FA211" w14:textId="77777777" w:rsidR="00B85051" w:rsidRPr="006B56DB" w:rsidRDefault="00B84CC7" w:rsidP="00387DCD">
      <w:pPr>
        <w:jc w:val="both"/>
        <w:rPr>
          <w:rFonts w:cstheme="minorHAnsi"/>
          <w:i/>
          <w:iCs/>
          <w:sz w:val="22"/>
        </w:rPr>
      </w:pPr>
      <w:r w:rsidRPr="006B56DB">
        <w:rPr>
          <w:rFonts w:cstheme="minorHAnsi"/>
          <w:i/>
          <w:iCs/>
          <w:sz w:val="22"/>
        </w:rPr>
        <w:t>Para execução desse booster será necessário aquisição de área especial, com aproximadamente 100</w:t>
      </w:r>
      <w:r w:rsidR="005865AC" w:rsidRPr="006B56DB">
        <w:rPr>
          <w:rFonts w:cstheme="minorHAnsi"/>
          <w:i/>
          <w:iCs/>
          <w:sz w:val="22"/>
        </w:rPr>
        <w:t xml:space="preserve"> </w:t>
      </w:r>
      <w:r w:rsidRPr="006B56DB">
        <w:rPr>
          <w:rFonts w:cstheme="minorHAnsi"/>
          <w:i/>
          <w:iCs/>
          <w:sz w:val="22"/>
        </w:rPr>
        <w:t xml:space="preserve">m2 </w:t>
      </w:r>
      <w:r w:rsidR="005865AC" w:rsidRPr="006B56DB">
        <w:rPr>
          <w:rFonts w:cstheme="minorHAnsi"/>
          <w:i/>
          <w:iCs/>
          <w:sz w:val="22"/>
        </w:rPr>
        <w:t>mínimo</w:t>
      </w:r>
      <w:r w:rsidRPr="006B56DB">
        <w:rPr>
          <w:rFonts w:cstheme="minorHAnsi"/>
          <w:i/>
          <w:iCs/>
          <w:sz w:val="22"/>
        </w:rPr>
        <w:t xml:space="preserve">, conforme projeto, com coordenada central UTM= </w:t>
      </w:r>
      <w:r w:rsidR="00387DCD" w:rsidRPr="006B56DB">
        <w:rPr>
          <w:rFonts w:cstheme="minorHAnsi"/>
          <w:i/>
          <w:iCs/>
          <w:sz w:val="22"/>
        </w:rPr>
        <w:t>719464.72 m E; 8857082.99 m S</w:t>
      </w:r>
    </w:p>
    <w:p w14:paraId="05092D96" w14:textId="77777777" w:rsidR="00E90939" w:rsidRPr="00DF577E" w:rsidRDefault="00E90939" w:rsidP="00387DCD">
      <w:pPr>
        <w:jc w:val="both"/>
        <w:rPr>
          <w:rFonts w:cstheme="minorHAnsi"/>
          <w:i/>
          <w:iCs/>
          <w:color w:val="FF0000"/>
          <w:sz w:val="22"/>
        </w:rPr>
      </w:pPr>
    </w:p>
    <w:p w14:paraId="4C268AF0" w14:textId="77777777" w:rsidR="00CF6BF9" w:rsidRPr="00DF577E" w:rsidRDefault="00CF6BF9" w:rsidP="003E5ABE">
      <w:pPr>
        <w:pStyle w:val="Ttulo1"/>
        <w:rPr>
          <w:rFonts w:asciiTheme="minorHAnsi" w:hAnsiTheme="minorHAnsi" w:cstheme="minorHAnsi"/>
          <w:sz w:val="22"/>
          <w:szCs w:val="22"/>
        </w:rPr>
      </w:pPr>
      <w:bookmarkStart w:id="26" w:name="_Toc206400896"/>
      <w:r w:rsidRPr="00DF577E">
        <w:rPr>
          <w:rFonts w:asciiTheme="minorHAnsi" w:hAnsiTheme="minorHAnsi" w:cstheme="minorHAnsi"/>
          <w:sz w:val="22"/>
          <w:szCs w:val="22"/>
        </w:rPr>
        <w:t>DIMENSIONAMENTO</w:t>
      </w:r>
      <w:bookmarkEnd w:id="26"/>
    </w:p>
    <w:p w14:paraId="7DAD02E8" w14:textId="77777777" w:rsidR="00E90939" w:rsidRPr="00DF577E" w:rsidRDefault="00E90939" w:rsidP="00E90939">
      <w:pPr>
        <w:rPr>
          <w:rFonts w:cstheme="minorHAnsi"/>
          <w:sz w:val="22"/>
        </w:rPr>
      </w:pPr>
    </w:p>
    <w:p w14:paraId="715589CC" w14:textId="77777777" w:rsidR="00912147" w:rsidRPr="00DF577E" w:rsidRDefault="00CF6BF9" w:rsidP="00CF6BF9">
      <w:pPr>
        <w:rPr>
          <w:rFonts w:cstheme="minorHAnsi"/>
          <w:i/>
          <w:iCs/>
          <w:sz w:val="22"/>
        </w:rPr>
      </w:pPr>
      <w:r w:rsidRPr="00DF577E">
        <w:rPr>
          <w:rFonts w:cstheme="minorHAnsi"/>
          <w:i/>
          <w:iCs/>
          <w:sz w:val="22"/>
        </w:rPr>
        <w:t xml:space="preserve">Para o dimensionamento das adutoras </w:t>
      </w:r>
      <w:r w:rsidR="00912147" w:rsidRPr="00DF577E">
        <w:rPr>
          <w:rFonts w:cstheme="minorHAnsi"/>
          <w:i/>
          <w:iCs/>
          <w:sz w:val="22"/>
        </w:rPr>
        <w:t>foram verificados os seguintes critérios:</w:t>
      </w:r>
    </w:p>
    <w:p w14:paraId="79943956" w14:textId="77777777" w:rsidR="00F3202B" w:rsidRPr="00DF577E" w:rsidRDefault="00F3202B" w:rsidP="00CF6BF9">
      <w:pPr>
        <w:rPr>
          <w:rFonts w:cstheme="minorHAnsi"/>
          <w:i/>
          <w:iCs/>
          <w:sz w:val="22"/>
        </w:rPr>
      </w:pPr>
    </w:p>
    <w:p w14:paraId="46689D8A" w14:textId="77777777" w:rsidR="00F3202B" w:rsidRPr="00DF577E" w:rsidRDefault="00F3202B" w:rsidP="003E5ABE">
      <w:pPr>
        <w:pStyle w:val="Ttulo1"/>
        <w:numPr>
          <w:ilvl w:val="1"/>
          <w:numId w:val="15"/>
        </w:numPr>
        <w:rPr>
          <w:rFonts w:asciiTheme="minorHAnsi" w:hAnsiTheme="minorHAnsi" w:cstheme="minorHAnsi"/>
          <w:sz w:val="22"/>
          <w:szCs w:val="22"/>
          <w:lang w:val="pt-PT"/>
        </w:rPr>
      </w:pPr>
      <w:bookmarkStart w:id="27" w:name="_Toc206400897"/>
      <w:r w:rsidRPr="00DF577E">
        <w:rPr>
          <w:rFonts w:asciiTheme="minorHAnsi" w:hAnsiTheme="minorHAnsi" w:cstheme="minorHAnsi"/>
          <w:sz w:val="22"/>
          <w:szCs w:val="22"/>
          <w:lang w:val="pt-PT"/>
        </w:rPr>
        <w:t>Equações</w:t>
      </w:r>
      <w:r w:rsidR="00A20124" w:rsidRPr="00DF577E">
        <w:rPr>
          <w:rFonts w:asciiTheme="minorHAnsi" w:hAnsiTheme="minorHAnsi" w:cstheme="minorHAnsi"/>
          <w:sz w:val="22"/>
          <w:szCs w:val="22"/>
          <w:lang w:val="pt-PT"/>
        </w:rPr>
        <w:t>:</w:t>
      </w:r>
      <w:bookmarkEnd w:id="27"/>
    </w:p>
    <w:p w14:paraId="3670965E" w14:textId="77777777" w:rsidR="00F3202B" w:rsidRPr="00DF577E" w:rsidRDefault="00F3202B" w:rsidP="00F3202B">
      <w:pPr>
        <w:rPr>
          <w:rFonts w:cstheme="minorHAnsi"/>
          <w:i/>
          <w:iCs/>
          <w:sz w:val="22"/>
        </w:rPr>
      </w:pPr>
      <w:r w:rsidRPr="00DF577E">
        <w:rPr>
          <w:rFonts w:cstheme="minorHAnsi"/>
          <w:i/>
          <w:iCs/>
          <w:sz w:val="22"/>
        </w:rPr>
        <w:t xml:space="preserve"> </w:t>
      </w:r>
    </w:p>
    <w:p w14:paraId="184568D2" w14:textId="77777777" w:rsidR="00F3202B" w:rsidRPr="00DF577E" w:rsidRDefault="00E90939" w:rsidP="00A20124">
      <w:pPr>
        <w:pStyle w:val="PargrafodaLista"/>
        <w:numPr>
          <w:ilvl w:val="0"/>
          <w:numId w:val="22"/>
        </w:numPr>
        <w:rPr>
          <w:rFonts w:cstheme="minorHAnsi"/>
          <w:i/>
          <w:iCs/>
          <w:sz w:val="22"/>
        </w:rPr>
      </w:pPr>
      <w:r w:rsidRPr="00DF577E">
        <w:rPr>
          <w:rFonts w:cstheme="minorHAnsi"/>
          <w:i/>
          <w:iCs/>
          <w:noProof/>
          <w:sz w:val="22"/>
          <w:lang w:eastAsia="pt-BR"/>
        </w:rPr>
        <w:drawing>
          <wp:anchor distT="0" distB="0" distL="114300" distR="114300" simplePos="0" relativeHeight="251661312" behindDoc="0" locked="0" layoutInCell="1" allowOverlap="1" wp14:anchorId="2846C8A3" wp14:editId="3E8BEF47">
            <wp:simplePos x="0" y="0"/>
            <wp:positionH relativeFrom="column">
              <wp:posOffset>1840699</wp:posOffset>
            </wp:positionH>
            <wp:positionV relativeFrom="paragraph">
              <wp:posOffset>278765</wp:posOffset>
            </wp:positionV>
            <wp:extent cx="1390015" cy="384175"/>
            <wp:effectExtent l="0" t="0" r="635" b="0"/>
            <wp:wrapThrough wrapText="bothSides">
              <wp:wrapPolygon edited="0">
                <wp:start x="19834" y="0"/>
                <wp:lineTo x="888" y="2142"/>
                <wp:lineTo x="592" y="16066"/>
                <wp:lineTo x="8585" y="20350"/>
                <wp:lineTo x="16281" y="20350"/>
                <wp:lineTo x="19834" y="17137"/>
                <wp:lineTo x="21314" y="11782"/>
                <wp:lineTo x="21314" y="0"/>
                <wp:lineTo x="19834" y="0"/>
              </wp:wrapPolygon>
            </wp:wrapThrough>
            <wp:docPr id="1885884222" name="Imagem 1" descr="Uma imagem contendo 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884222" name="Imagem 1" descr="Uma imagem contendo Interface gráfica do usuário&#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0015" cy="384175"/>
                    </a:xfrm>
                    <a:prstGeom prst="rect">
                      <a:avLst/>
                    </a:prstGeom>
                    <a:noFill/>
                  </pic:spPr>
                </pic:pic>
              </a:graphicData>
            </a:graphic>
          </wp:anchor>
        </w:drawing>
      </w:r>
      <w:r w:rsidR="00F3202B" w:rsidRPr="00DF577E">
        <w:rPr>
          <w:rFonts w:cstheme="minorHAnsi"/>
          <w:i/>
          <w:iCs/>
          <w:sz w:val="22"/>
        </w:rPr>
        <w:t xml:space="preserve">Perda de carga </w:t>
      </w:r>
      <w:r w:rsidRPr="00DF577E">
        <w:rPr>
          <w:rFonts w:cstheme="minorHAnsi"/>
          <w:i/>
          <w:iCs/>
          <w:sz w:val="22"/>
        </w:rPr>
        <w:t>D</w:t>
      </w:r>
      <w:r w:rsidR="00F3202B" w:rsidRPr="00DF577E">
        <w:rPr>
          <w:rFonts w:cstheme="minorHAnsi"/>
          <w:i/>
          <w:iCs/>
          <w:sz w:val="22"/>
        </w:rPr>
        <w:t>istribuída (m): Hazen-Williams;</w:t>
      </w:r>
    </w:p>
    <w:p w14:paraId="39D2FD82" w14:textId="77777777" w:rsidR="00F3202B" w:rsidRPr="00DF577E" w:rsidRDefault="00F3202B" w:rsidP="00F3202B">
      <w:pPr>
        <w:rPr>
          <w:rFonts w:cstheme="minorHAnsi"/>
          <w:i/>
          <w:iCs/>
          <w:sz w:val="22"/>
        </w:rPr>
      </w:pPr>
      <w:r w:rsidRPr="00DF577E">
        <w:rPr>
          <w:rFonts w:cstheme="minorHAnsi"/>
          <w:i/>
          <w:iCs/>
          <w:sz w:val="22"/>
        </w:rPr>
        <w:t xml:space="preserve"> </w:t>
      </w:r>
    </w:p>
    <w:p w14:paraId="6E54270F" w14:textId="77777777" w:rsidR="00F3202B" w:rsidRPr="00DF577E" w:rsidRDefault="00E90939" w:rsidP="00A20124">
      <w:pPr>
        <w:pStyle w:val="PargrafodaLista"/>
        <w:numPr>
          <w:ilvl w:val="0"/>
          <w:numId w:val="22"/>
        </w:numPr>
        <w:rPr>
          <w:rFonts w:cstheme="minorHAnsi"/>
          <w:i/>
          <w:iCs/>
          <w:sz w:val="22"/>
        </w:rPr>
      </w:pPr>
      <w:r w:rsidRPr="00DF577E">
        <w:rPr>
          <w:rFonts w:cstheme="minorHAnsi"/>
          <w:i/>
          <w:iCs/>
          <w:noProof/>
          <w:sz w:val="22"/>
          <w:lang w:eastAsia="pt-BR"/>
        </w:rPr>
        <w:lastRenderedPageBreak/>
        <w:drawing>
          <wp:anchor distT="0" distB="0" distL="114300" distR="114300" simplePos="0" relativeHeight="251662336" behindDoc="0" locked="0" layoutInCell="1" allowOverlap="1" wp14:anchorId="19675D5F" wp14:editId="2D75D28A">
            <wp:simplePos x="0" y="0"/>
            <wp:positionH relativeFrom="column">
              <wp:posOffset>2531166</wp:posOffset>
            </wp:positionH>
            <wp:positionV relativeFrom="paragraph">
              <wp:posOffset>291465</wp:posOffset>
            </wp:positionV>
            <wp:extent cx="372110" cy="405130"/>
            <wp:effectExtent l="0" t="0" r="8890" b="0"/>
            <wp:wrapThrough wrapText="bothSides">
              <wp:wrapPolygon edited="0">
                <wp:start x="0" y="0"/>
                <wp:lineTo x="0" y="20313"/>
                <wp:lineTo x="21010" y="20313"/>
                <wp:lineTo x="21010" y="0"/>
                <wp:lineTo x="0" y="0"/>
              </wp:wrapPolygon>
            </wp:wrapThrough>
            <wp:docPr id="725777237"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7237" name="Imagem 1" descr="Texto&#10;&#10;Descrição gerada automaticament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2110" cy="405130"/>
                    </a:xfrm>
                    <a:prstGeom prst="rect">
                      <a:avLst/>
                    </a:prstGeom>
                  </pic:spPr>
                </pic:pic>
              </a:graphicData>
            </a:graphic>
          </wp:anchor>
        </w:drawing>
      </w:r>
      <w:r w:rsidR="00F3202B" w:rsidRPr="00DF577E">
        <w:rPr>
          <w:rFonts w:cstheme="minorHAnsi"/>
          <w:i/>
          <w:iCs/>
          <w:sz w:val="22"/>
        </w:rPr>
        <w:t xml:space="preserve">Perda de caga localizada (m), K= coeficiente de perda de singularidade;            </w:t>
      </w:r>
    </w:p>
    <w:p w14:paraId="2D6B6B8D" w14:textId="77777777" w:rsidR="00E90939" w:rsidRPr="00DF577E" w:rsidRDefault="00E90939" w:rsidP="00F3202B">
      <w:pPr>
        <w:rPr>
          <w:rFonts w:cstheme="minorHAnsi"/>
          <w:i/>
          <w:iCs/>
          <w:sz w:val="22"/>
        </w:rPr>
      </w:pPr>
    </w:p>
    <w:p w14:paraId="0D09D8DE" w14:textId="77777777" w:rsidR="00F3202B" w:rsidRPr="00DF577E" w:rsidRDefault="00F3202B" w:rsidP="00F3202B">
      <w:pPr>
        <w:rPr>
          <w:rFonts w:cstheme="minorHAnsi"/>
          <w:i/>
          <w:iCs/>
          <w:sz w:val="22"/>
        </w:rPr>
      </w:pPr>
    </w:p>
    <w:p w14:paraId="4DD16B8E" w14:textId="77777777" w:rsidR="00F3202B" w:rsidRPr="00DF577E" w:rsidRDefault="00E90939" w:rsidP="00A20124">
      <w:pPr>
        <w:pStyle w:val="PargrafodaLista"/>
        <w:numPr>
          <w:ilvl w:val="0"/>
          <w:numId w:val="22"/>
        </w:numPr>
        <w:rPr>
          <w:rFonts w:cstheme="minorHAnsi"/>
          <w:i/>
          <w:iCs/>
          <w:sz w:val="22"/>
        </w:rPr>
      </w:pPr>
      <w:r w:rsidRPr="00DF577E">
        <w:rPr>
          <w:rFonts w:cstheme="minorHAnsi"/>
          <w:i/>
          <w:iCs/>
          <w:noProof/>
          <w:sz w:val="22"/>
          <w:lang w:eastAsia="pt-BR"/>
        </w:rPr>
        <w:drawing>
          <wp:anchor distT="0" distB="0" distL="114300" distR="114300" simplePos="0" relativeHeight="251663360" behindDoc="0" locked="0" layoutInCell="1" allowOverlap="1" wp14:anchorId="1C1AC77C" wp14:editId="4A63A13C">
            <wp:simplePos x="0" y="0"/>
            <wp:positionH relativeFrom="column">
              <wp:posOffset>2358915</wp:posOffset>
            </wp:positionH>
            <wp:positionV relativeFrom="paragraph">
              <wp:posOffset>327688</wp:posOffset>
            </wp:positionV>
            <wp:extent cx="763326" cy="287370"/>
            <wp:effectExtent l="0" t="0" r="0" b="0"/>
            <wp:wrapThrough wrapText="bothSides">
              <wp:wrapPolygon edited="0">
                <wp:start x="0" y="0"/>
                <wp:lineTo x="0" y="20071"/>
                <wp:lineTo x="21025" y="20071"/>
                <wp:lineTo x="21025" y="0"/>
                <wp:lineTo x="0" y="0"/>
              </wp:wrapPolygon>
            </wp:wrapThrough>
            <wp:docPr id="15049129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91298" name="Imagem 4" descr="Texto&#10;&#10;Descrição gerada automaticament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3326" cy="287370"/>
                    </a:xfrm>
                    <a:prstGeom prst="rect">
                      <a:avLst/>
                    </a:prstGeom>
                    <a:noFill/>
                  </pic:spPr>
                </pic:pic>
              </a:graphicData>
            </a:graphic>
          </wp:anchor>
        </w:drawing>
      </w:r>
      <w:r w:rsidR="00F3202B" w:rsidRPr="00DF577E">
        <w:rPr>
          <w:rFonts w:cstheme="minorHAnsi"/>
          <w:i/>
          <w:iCs/>
          <w:sz w:val="22"/>
        </w:rPr>
        <w:t>Diâmetro econômico, Bresse (m): K coeficiente de 0,8 a 1,</w:t>
      </w:r>
      <w:r w:rsidR="00A20124" w:rsidRPr="00DF577E">
        <w:rPr>
          <w:rFonts w:cstheme="minorHAnsi"/>
          <w:i/>
          <w:iCs/>
          <w:sz w:val="22"/>
        </w:rPr>
        <w:t>3</w:t>
      </w:r>
      <w:r w:rsidR="00B2586C" w:rsidRPr="00DF577E">
        <w:rPr>
          <w:rFonts w:cstheme="minorHAnsi"/>
          <w:i/>
          <w:iCs/>
          <w:sz w:val="22"/>
        </w:rPr>
        <w:t>;</w:t>
      </w:r>
    </w:p>
    <w:p w14:paraId="7617F52F" w14:textId="77777777" w:rsidR="00A20124" w:rsidRPr="00DF577E" w:rsidRDefault="00A20124" w:rsidP="00F3202B">
      <w:pPr>
        <w:rPr>
          <w:rFonts w:cstheme="minorHAnsi"/>
          <w:i/>
          <w:iCs/>
          <w:sz w:val="22"/>
        </w:rPr>
      </w:pPr>
    </w:p>
    <w:p w14:paraId="1025FAAC" w14:textId="77777777" w:rsidR="00E90939" w:rsidRPr="00DF577E" w:rsidRDefault="00E90939" w:rsidP="00F3202B">
      <w:pPr>
        <w:rPr>
          <w:rFonts w:cstheme="minorHAnsi"/>
          <w:i/>
          <w:iCs/>
          <w:sz w:val="22"/>
        </w:rPr>
      </w:pPr>
    </w:p>
    <w:p w14:paraId="1C0E4FDC" w14:textId="77777777" w:rsidR="00A20124" w:rsidRPr="00DF577E" w:rsidRDefault="00A20124" w:rsidP="00A20124">
      <w:pPr>
        <w:pStyle w:val="PargrafodaLista"/>
        <w:numPr>
          <w:ilvl w:val="0"/>
          <w:numId w:val="22"/>
        </w:numPr>
        <w:rPr>
          <w:rFonts w:cstheme="minorHAnsi"/>
          <w:i/>
          <w:iCs/>
          <w:sz w:val="22"/>
        </w:rPr>
      </w:pPr>
      <w:r w:rsidRPr="00DF577E">
        <w:rPr>
          <w:rFonts w:cstheme="minorHAnsi"/>
          <w:i/>
          <w:iCs/>
          <w:sz w:val="22"/>
        </w:rPr>
        <w:t xml:space="preserve">Equação para diâmetros equivalentes em paralelo: </w:t>
      </w:r>
    </w:p>
    <w:p w14:paraId="6C1A6750" w14:textId="77777777" w:rsidR="00A20124" w:rsidRPr="00DF577E" w:rsidRDefault="00A20124" w:rsidP="00A20124">
      <w:pPr>
        <w:ind w:left="851" w:hanging="851"/>
        <w:jc w:val="center"/>
        <w:rPr>
          <w:rFonts w:cstheme="minorHAnsi"/>
          <w:spacing w:val="20"/>
          <w:sz w:val="22"/>
        </w:rPr>
      </w:pPr>
      <w:r w:rsidRPr="00DF577E">
        <w:rPr>
          <w:rFonts w:cstheme="minorHAnsi"/>
          <w:noProof/>
          <w:spacing w:val="20"/>
          <w:sz w:val="22"/>
          <w:lang w:eastAsia="pt-BR"/>
        </w:rPr>
        <w:drawing>
          <wp:inline distT="0" distB="0" distL="0" distR="0" wp14:anchorId="6B2D55AF" wp14:editId="453D0113">
            <wp:extent cx="3371215" cy="450850"/>
            <wp:effectExtent l="0" t="0" r="635" b="6350"/>
            <wp:docPr id="406521446" name="Imagem 2" descr="Uma imagem contendo 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521446" name="Imagem 2" descr="Uma imagem contendo Interface gráfica do usuário&#10;&#10;Descrição gerada automaticament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215" cy="450850"/>
                    </a:xfrm>
                    <a:prstGeom prst="rect">
                      <a:avLst/>
                    </a:prstGeom>
                    <a:noFill/>
                  </pic:spPr>
                </pic:pic>
              </a:graphicData>
            </a:graphic>
          </wp:inline>
        </w:drawing>
      </w:r>
      <w:r w:rsidRPr="00DF577E">
        <w:rPr>
          <w:rFonts w:cstheme="minorHAnsi"/>
          <w:spacing w:val="20"/>
          <w:sz w:val="22"/>
        </w:rPr>
        <w:t>;</w:t>
      </w:r>
    </w:p>
    <w:p w14:paraId="4BFA5156" w14:textId="77777777" w:rsidR="00A20124" w:rsidRPr="00DF577E" w:rsidRDefault="00A20124" w:rsidP="00A20124">
      <w:pPr>
        <w:ind w:left="851" w:hanging="851"/>
        <w:rPr>
          <w:rFonts w:cstheme="minorHAnsi"/>
          <w:i/>
          <w:iCs/>
          <w:sz w:val="22"/>
        </w:rPr>
      </w:pPr>
    </w:p>
    <w:p w14:paraId="5D0F3206" w14:textId="77777777" w:rsidR="00A20124" w:rsidRPr="00DF577E" w:rsidRDefault="00A20124" w:rsidP="00A20124">
      <w:pPr>
        <w:pStyle w:val="PargrafodaLista"/>
        <w:numPr>
          <w:ilvl w:val="0"/>
          <w:numId w:val="23"/>
        </w:numPr>
        <w:rPr>
          <w:rFonts w:cstheme="minorHAnsi"/>
          <w:i/>
          <w:iCs/>
          <w:sz w:val="22"/>
        </w:rPr>
      </w:pPr>
      <w:r w:rsidRPr="00DF577E">
        <w:rPr>
          <w:rFonts w:cstheme="minorHAnsi"/>
          <w:i/>
          <w:iCs/>
          <w:sz w:val="22"/>
        </w:rPr>
        <w:t>Equação para diâmetros equivalentes em série:</w:t>
      </w:r>
    </w:p>
    <w:p w14:paraId="2AFEEB98" w14:textId="77777777" w:rsidR="00F3202B" w:rsidRPr="00DF577E" w:rsidRDefault="00A20124" w:rsidP="00A20124">
      <w:pPr>
        <w:ind w:left="851" w:hanging="851"/>
        <w:jc w:val="center"/>
        <w:rPr>
          <w:rFonts w:cstheme="minorHAnsi"/>
          <w:spacing w:val="20"/>
          <w:sz w:val="22"/>
        </w:rPr>
      </w:pPr>
      <w:r w:rsidRPr="00DF577E">
        <w:rPr>
          <w:rFonts w:cstheme="minorHAnsi"/>
          <w:noProof/>
          <w:spacing w:val="20"/>
          <w:sz w:val="22"/>
          <w:lang w:eastAsia="pt-BR"/>
        </w:rPr>
        <w:drawing>
          <wp:inline distT="0" distB="0" distL="0" distR="0" wp14:anchorId="505F2253" wp14:editId="6CB49D9F">
            <wp:extent cx="4145915" cy="414655"/>
            <wp:effectExtent l="0" t="0" r="6985" b="4445"/>
            <wp:docPr id="1396249383" name="Imagem 3"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49383" name="Imagem 3" descr="Uma imagem contendo Padrão do plano de fundo&#10;&#10;Descrição gerada automaticament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45915" cy="414655"/>
                    </a:xfrm>
                    <a:prstGeom prst="rect">
                      <a:avLst/>
                    </a:prstGeom>
                    <a:noFill/>
                  </pic:spPr>
                </pic:pic>
              </a:graphicData>
            </a:graphic>
          </wp:inline>
        </w:drawing>
      </w:r>
      <w:r w:rsidRPr="00DF577E">
        <w:rPr>
          <w:rFonts w:cstheme="minorHAnsi"/>
          <w:spacing w:val="20"/>
          <w:sz w:val="22"/>
        </w:rPr>
        <w:t>;</w:t>
      </w:r>
    </w:p>
    <w:p w14:paraId="10A0F0C7" w14:textId="77777777" w:rsidR="00A20124" w:rsidRPr="00DF577E" w:rsidRDefault="00A20124" w:rsidP="00A20124">
      <w:pPr>
        <w:ind w:left="851" w:hanging="851"/>
        <w:rPr>
          <w:rFonts w:cstheme="minorHAnsi"/>
          <w:i/>
          <w:iCs/>
          <w:sz w:val="22"/>
        </w:rPr>
      </w:pPr>
    </w:p>
    <w:p w14:paraId="0941AB82" w14:textId="77777777" w:rsidR="00F3202B" w:rsidRPr="00DF577E" w:rsidRDefault="00F3202B" w:rsidP="00A20124">
      <w:pPr>
        <w:pStyle w:val="PargrafodaLista"/>
        <w:numPr>
          <w:ilvl w:val="0"/>
          <w:numId w:val="23"/>
        </w:numPr>
        <w:rPr>
          <w:rFonts w:cstheme="minorHAnsi"/>
          <w:i/>
          <w:iCs/>
          <w:sz w:val="22"/>
        </w:rPr>
      </w:pPr>
      <w:r w:rsidRPr="00DF577E">
        <w:rPr>
          <w:rFonts w:cstheme="minorHAnsi"/>
          <w:i/>
          <w:iCs/>
          <w:sz w:val="22"/>
        </w:rPr>
        <w:t>Equação da continuidade: Q=V.A</w:t>
      </w:r>
      <w:r w:rsidR="00B2586C" w:rsidRPr="00DF577E">
        <w:rPr>
          <w:rFonts w:cstheme="minorHAnsi"/>
          <w:i/>
          <w:iCs/>
          <w:sz w:val="22"/>
        </w:rPr>
        <w:t>;</w:t>
      </w:r>
      <w:r w:rsidRPr="00DF577E">
        <w:rPr>
          <w:rFonts w:cstheme="minorHAnsi"/>
          <w:i/>
          <w:iCs/>
          <w:sz w:val="22"/>
        </w:rPr>
        <w:t xml:space="preserve"> </w:t>
      </w:r>
    </w:p>
    <w:p w14:paraId="375D49F5" w14:textId="77777777" w:rsidR="00F3202B" w:rsidRPr="00DF577E" w:rsidRDefault="00F3202B" w:rsidP="00F3202B">
      <w:pPr>
        <w:rPr>
          <w:rFonts w:cstheme="minorHAnsi"/>
          <w:i/>
          <w:iCs/>
          <w:sz w:val="22"/>
        </w:rPr>
      </w:pPr>
      <w:r w:rsidRPr="00DF577E">
        <w:rPr>
          <w:rFonts w:cstheme="minorHAnsi"/>
          <w:i/>
          <w:iCs/>
          <w:sz w:val="22"/>
        </w:rPr>
        <w:t>Onde:</w:t>
      </w:r>
    </w:p>
    <w:p w14:paraId="10EB0A88" w14:textId="77777777" w:rsidR="00F3202B" w:rsidRPr="00DF577E" w:rsidRDefault="00F3202B" w:rsidP="00F3202B">
      <w:pPr>
        <w:rPr>
          <w:rFonts w:cstheme="minorHAnsi"/>
          <w:i/>
          <w:iCs/>
          <w:sz w:val="22"/>
        </w:rPr>
      </w:pPr>
      <w:r w:rsidRPr="00DF577E">
        <w:rPr>
          <w:rFonts w:cstheme="minorHAnsi"/>
          <w:i/>
          <w:iCs/>
          <w:sz w:val="22"/>
        </w:rPr>
        <w:t>D= diâmetro (m);</w:t>
      </w:r>
    </w:p>
    <w:p w14:paraId="23FFC4AC" w14:textId="77777777" w:rsidR="00F3202B" w:rsidRPr="00DF577E" w:rsidRDefault="00F3202B" w:rsidP="00F3202B">
      <w:pPr>
        <w:rPr>
          <w:rFonts w:cstheme="minorHAnsi"/>
          <w:i/>
          <w:iCs/>
          <w:sz w:val="22"/>
        </w:rPr>
      </w:pPr>
      <w:r w:rsidRPr="00DF577E">
        <w:rPr>
          <w:rFonts w:cstheme="minorHAnsi"/>
          <w:i/>
          <w:iCs/>
          <w:sz w:val="22"/>
        </w:rPr>
        <w:t>V= velocidade (m/s);</w:t>
      </w:r>
    </w:p>
    <w:p w14:paraId="2628B5FB" w14:textId="77777777" w:rsidR="00F3202B" w:rsidRPr="00DF577E" w:rsidRDefault="00F3202B" w:rsidP="00F3202B">
      <w:pPr>
        <w:rPr>
          <w:rFonts w:cstheme="minorHAnsi"/>
          <w:i/>
          <w:iCs/>
          <w:sz w:val="22"/>
        </w:rPr>
      </w:pPr>
      <w:r w:rsidRPr="00DF577E">
        <w:rPr>
          <w:rFonts w:cstheme="minorHAnsi"/>
          <w:i/>
          <w:iCs/>
          <w:sz w:val="22"/>
        </w:rPr>
        <w:t>V²/2. g= Carga cinética (m);</w:t>
      </w:r>
    </w:p>
    <w:p w14:paraId="02DA1A35" w14:textId="77777777" w:rsidR="00F3202B" w:rsidRPr="00DF577E" w:rsidRDefault="00F3202B" w:rsidP="00F3202B">
      <w:pPr>
        <w:rPr>
          <w:rFonts w:cstheme="minorHAnsi"/>
          <w:i/>
          <w:iCs/>
          <w:sz w:val="22"/>
        </w:rPr>
      </w:pPr>
      <w:r w:rsidRPr="00DF577E">
        <w:rPr>
          <w:rFonts w:cstheme="minorHAnsi"/>
          <w:i/>
          <w:iCs/>
          <w:sz w:val="22"/>
        </w:rPr>
        <w:t>C= coeficiente de Hazen-Williams;</w:t>
      </w:r>
    </w:p>
    <w:p w14:paraId="042C0354" w14:textId="77777777" w:rsidR="00F3202B" w:rsidRPr="00DF577E" w:rsidRDefault="00F3202B" w:rsidP="00F3202B">
      <w:pPr>
        <w:rPr>
          <w:rFonts w:cstheme="minorHAnsi"/>
          <w:i/>
          <w:iCs/>
          <w:sz w:val="22"/>
        </w:rPr>
      </w:pPr>
      <w:r w:rsidRPr="00DF577E">
        <w:rPr>
          <w:rFonts w:cstheme="minorHAnsi"/>
          <w:i/>
          <w:iCs/>
          <w:sz w:val="22"/>
        </w:rPr>
        <w:t>L= comprimento (m).</w:t>
      </w:r>
    </w:p>
    <w:p w14:paraId="2788571B" w14:textId="77777777" w:rsidR="00A20124" w:rsidRPr="00DF577E" w:rsidRDefault="00A20124" w:rsidP="00F3202B">
      <w:pPr>
        <w:rPr>
          <w:rFonts w:cstheme="minorHAnsi"/>
          <w:i/>
          <w:iCs/>
          <w:sz w:val="22"/>
        </w:rPr>
      </w:pPr>
    </w:p>
    <w:p w14:paraId="34826A03" w14:textId="77777777" w:rsidR="00A20124" w:rsidRPr="00DF577E" w:rsidRDefault="00A20124" w:rsidP="00F3202B">
      <w:pPr>
        <w:rPr>
          <w:rFonts w:cstheme="minorHAnsi"/>
          <w:i/>
          <w:iCs/>
          <w:sz w:val="22"/>
        </w:rPr>
      </w:pPr>
    </w:p>
    <w:p w14:paraId="0A29BD10" w14:textId="77777777" w:rsidR="00F3202B" w:rsidRPr="00DF577E" w:rsidRDefault="00311443" w:rsidP="003E5ABE">
      <w:pPr>
        <w:pStyle w:val="Ttulo1"/>
        <w:numPr>
          <w:ilvl w:val="1"/>
          <w:numId w:val="15"/>
        </w:numPr>
        <w:rPr>
          <w:rFonts w:asciiTheme="minorHAnsi" w:hAnsiTheme="minorHAnsi" w:cstheme="minorHAnsi"/>
          <w:noProof/>
          <w:sz w:val="22"/>
          <w:szCs w:val="22"/>
        </w:rPr>
      </w:pPr>
      <w:bookmarkStart w:id="28" w:name="_Toc206400898"/>
      <w:r w:rsidRPr="00DF577E">
        <w:rPr>
          <w:rFonts w:asciiTheme="minorHAnsi" w:hAnsiTheme="minorHAnsi" w:cstheme="minorHAnsi"/>
          <w:sz w:val="22"/>
          <w:szCs w:val="22"/>
        </w:rPr>
        <w:t xml:space="preserve">Piezométricas Dos Trechos Desde </w:t>
      </w:r>
      <w:r w:rsidR="00E90939" w:rsidRPr="00DF577E">
        <w:rPr>
          <w:rFonts w:asciiTheme="minorHAnsi" w:hAnsiTheme="minorHAnsi" w:cstheme="minorHAnsi"/>
          <w:sz w:val="22"/>
          <w:szCs w:val="22"/>
        </w:rPr>
        <w:t>o</w:t>
      </w:r>
      <w:r w:rsidRPr="00DF577E">
        <w:rPr>
          <w:rFonts w:asciiTheme="minorHAnsi" w:hAnsiTheme="minorHAnsi" w:cstheme="minorHAnsi"/>
          <w:sz w:val="22"/>
          <w:szCs w:val="22"/>
        </w:rPr>
        <w:t xml:space="preserve"> Poço 2 Até </w:t>
      </w:r>
      <w:r w:rsidR="005865AC" w:rsidRPr="00DF577E">
        <w:rPr>
          <w:rFonts w:asciiTheme="minorHAnsi" w:hAnsiTheme="minorHAnsi" w:cstheme="minorHAnsi"/>
          <w:sz w:val="22"/>
          <w:szCs w:val="22"/>
        </w:rPr>
        <w:t xml:space="preserve">o Pov. </w:t>
      </w:r>
      <w:r w:rsidR="005A6B1A" w:rsidRPr="00DF577E">
        <w:rPr>
          <w:rFonts w:asciiTheme="minorHAnsi" w:hAnsiTheme="minorHAnsi" w:cstheme="minorHAnsi"/>
          <w:sz w:val="22"/>
          <w:szCs w:val="22"/>
        </w:rPr>
        <w:t>Arrodeador</w:t>
      </w:r>
      <w:bookmarkEnd w:id="28"/>
    </w:p>
    <w:p w14:paraId="7E46C0F9" w14:textId="77777777" w:rsidR="00A20124" w:rsidRPr="00DF577E" w:rsidRDefault="00497DB5" w:rsidP="00311443">
      <w:pPr>
        <w:ind w:left="-851"/>
        <w:jc w:val="center"/>
        <w:rPr>
          <w:rFonts w:cstheme="minorHAnsi"/>
          <w:i/>
          <w:iCs/>
          <w:sz w:val="22"/>
        </w:rPr>
      </w:pPr>
      <w:r w:rsidRPr="00DF577E">
        <w:rPr>
          <w:rFonts w:cstheme="minorHAnsi"/>
          <w:i/>
          <w:iCs/>
          <w:noProof/>
          <w:sz w:val="22"/>
          <w:lang w:eastAsia="pt-BR"/>
        </w:rPr>
        <w:drawing>
          <wp:inline distT="0" distB="0" distL="0" distR="0" wp14:anchorId="680FC3F0" wp14:editId="3FDCACAC">
            <wp:extent cx="6530454" cy="3059422"/>
            <wp:effectExtent l="0" t="0" r="3810" b="8255"/>
            <wp:docPr id="11370899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89944" name=""/>
                    <pic:cNvPicPr/>
                  </pic:nvPicPr>
                  <pic:blipFill>
                    <a:blip r:embed="rId25"/>
                    <a:stretch>
                      <a:fillRect/>
                    </a:stretch>
                  </pic:blipFill>
                  <pic:spPr>
                    <a:xfrm>
                      <a:off x="0" y="0"/>
                      <a:ext cx="6568527" cy="3077259"/>
                    </a:xfrm>
                    <a:prstGeom prst="rect">
                      <a:avLst/>
                    </a:prstGeom>
                  </pic:spPr>
                </pic:pic>
              </a:graphicData>
            </a:graphic>
          </wp:inline>
        </w:drawing>
      </w:r>
    </w:p>
    <w:p w14:paraId="7B6614D1" w14:textId="77777777" w:rsidR="00676831" w:rsidRDefault="005865AC" w:rsidP="00311443">
      <w:pPr>
        <w:jc w:val="center"/>
        <w:rPr>
          <w:rFonts w:cstheme="minorHAnsi"/>
          <w:color w:val="FF0000"/>
          <w:sz w:val="22"/>
        </w:rPr>
      </w:pPr>
      <w:r w:rsidRPr="00DF577E">
        <w:rPr>
          <w:rFonts w:cstheme="minorHAnsi"/>
          <w:noProof/>
          <w:sz w:val="22"/>
          <w:lang w:eastAsia="pt-BR"/>
        </w:rPr>
        <w:drawing>
          <wp:inline distT="0" distB="0" distL="0" distR="0" wp14:anchorId="0FD91E33" wp14:editId="17684A98">
            <wp:extent cx="3554233" cy="1242089"/>
            <wp:effectExtent l="0" t="0" r="8255" b="0"/>
            <wp:docPr id="205134915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68116" cy="1246940"/>
                    </a:xfrm>
                    <a:prstGeom prst="rect">
                      <a:avLst/>
                    </a:prstGeom>
                    <a:noFill/>
                    <a:ln>
                      <a:noFill/>
                    </a:ln>
                  </pic:spPr>
                </pic:pic>
              </a:graphicData>
            </a:graphic>
          </wp:inline>
        </w:drawing>
      </w:r>
    </w:p>
    <w:p w14:paraId="17B39326" w14:textId="77777777" w:rsidR="006B56DB" w:rsidRDefault="006B56DB" w:rsidP="00311443">
      <w:pPr>
        <w:jc w:val="center"/>
        <w:rPr>
          <w:rFonts w:cstheme="minorHAnsi"/>
          <w:color w:val="FF0000"/>
          <w:sz w:val="22"/>
        </w:rPr>
      </w:pPr>
    </w:p>
    <w:p w14:paraId="15CE2059" w14:textId="76DE23D5" w:rsidR="006B56DB" w:rsidRPr="006B56DB" w:rsidRDefault="006B56DB" w:rsidP="006B56DB">
      <w:pPr>
        <w:rPr>
          <w:rFonts w:eastAsia="Times New Roman" w:cstheme="minorHAnsi"/>
          <w:b/>
          <w:bCs/>
          <w:i/>
          <w:spacing w:val="20"/>
          <w:kern w:val="32"/>
          <w:sz w:val="22"/>
          <w14:ligatures w14:val="standardContextual"/>
        </w:rPr>
      </w:pPr>
      <w:r w:rsidRPr="006B56DB">
        <w:rPr>
          <w:rFonts w:eastAsia="Times New Roman" w:cstheme="minorHAnsi"/>
          <w:b/>
          <w:bCs/>
          <w:i/>
          <w:spacing w:val="20"/>
          <w:kern w:val="32"/>
          <w:sz w:val="22"/>
          <w14:ligatures w14:val="standardContextual"/>
        </w:rPr>
        <w:t>Para o dimensionamento a seguir, a cargo das obras pela DESO, iremos abordar apenas o primeiro trecho dos poços para Sede de Muribeca.</w:t>
      </w:r>
    </w:p>
    <w:p w14:paraId="1F4752F0" w14:textId="38EA3D1E" w:rsidR="00C13023" w:rsidRDefault="00C13023" w:rsidP="00311443">
      <w:pPr>
        <w:jc w:val="center"/>
        <w:rPr>
          <w:rFonts w:cstheme="minorHAnsi"/>
          <w:color w:val="FF0000"/>
          <w:sz w:val="22"/>
        </w:rPr>
      </w:pPr>
      <w:r w:rsidRPr="00C13023">
        <w:rPr>
          <w:noProof/>
        </w:rPr>
        <w:lastRenderedPageBreak/>
        <w:drawing>
          <wp:inline distT="0" distB="0" distL="0" distR="0" wp14:anchorId="5E82A79A" wp14:editId="4F40C363">
            <wp:extent cx="5095875" cy="3679332"/>
            <wp:effectExtent l="0" t="0" r="0" b="0"/>
            <wp:docPr id="164319761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98579" cy="3681284"/>
                    </a:xfrm>
                    <a:prstGeom prst="rect">
                      <a:avLst/>
                    </a:prstGeom>
                    <a:noFill/>
                    <a:ln>
                      <a:noFill/>
                    </a:ln>
                  </pic:spPr>
                </pic:pic>
              </a:graphicData>
            </a:graphic>
          </wp:inline>
        </w:drawing>
      </w:r>
    </w:p>
    <w:p w14:paraId="22B02168" w14:textId="69429A46" w:rsidR="00C13023" w:rsidRDefault="00C13023" w:rsidP="00311443">
      <w:pPr>
        <w:jc w:val="center"/>
        <w:rPr>
          <w:rFonts w:cstheme="minorHAnsi"/>
          <w:color w:val="FF0000"/>
          <w:sz w:val="22"/>
        </w:rPr>
      </w:pPr>
    </w:p>
    <w:p w14:paraId="36A3AB61" w14:textId="77777777" w:rsidR="0096559D" w:rsidRPr="00DF577E" w:rsidRDefault="0031194A" w:rsidP="003E5ABE">
      <w:pPr>
        <w:pStyle w:val="Ttulo1"/>
        <w:numPr>
          <w:ilvl w:val="1"/>
          <w:numId w:val="15"/>
        </w:numPr>
        <w:rPr>
          <w:rFonts w:asciiTheme="minorHAnsi" w:hAnsiTheme="minorHAnsi" w:cstheme="minorHAnsi"/>
          <w:sz w:val="22"/>
          <w:szCs w:val="22"/>
          <w:lang w:val="pt-PT"/>
        </w:rPr>
      </w:pPr>
      <w:bookmarkStart w:id="29" w:name="_Toc206400899"/>
      <w:r w:rsidRPr="00DF577E">
        <w:rPr>
          <w:rFonts w:asciiTheme="minorHAnsi" w:hAnsiTheme="minorHAnsi" w:cstheme="minorHAnsi"/>
          <w:sz w:val="22"/>
          <w:szCs w:val="22"/>
          <w:lang w:val="pt-PT"/>
        </w:rPr>
        <w:t>Dimensionamento</w:t>
      </w:r>
      <w:r w:rsidR="00396919" w:rsidRPr="00DF577E">
        <w:rPr>
          <w:rFonts w:asciiTheme="minorHAnsi" w:hAnsiTheme="minorHAnsi" w:cstheme="minorHAnsi"/>
          <w:sz w:val="22"/>
          <w:szCs w:val="22"/>
          <w:lang w:val="pt-PT"/>
        </w:rPr>
        <w:t xml:space="preserve"> dos d</w:t>
      </w:r>
      <w:r w:rsidR="00DB33E6" w:rsidRPr="00DF577E">
        <w:rPr>
          <w:rFonts w:asciiTheme="minorHAnsi" w:hAnsiTheme="minorHAnsi" w:cstheme="minorHAnsi"/>
          <w:sz w:val="22"/>
          <w:szCs w:val="22"/>
          <w:lang w:val="pt-PT"/>
        </w:rPr>
        <w:t>iâmetro</w:t>
      </w:r>
      <w:r w:rsidR="00396919" w:rsidRPr="00DF577E">
        <w:rPr>
          <w:rFonts w:asciiTheme="minorHAnsi" w:hAnsiTheme="minorHAnsi" w:cstheme="minorHAnsi"/>
          <w:sz w:val="22"/>
          <w:szCs w:val="22"/>
          <w:lang w:val="pt-PT"/>
        </w:rPr>
        <w:t>s</w:t>
      </w:r>
      <w:r w:rsidR="00DB33E6" w:rsidRPr="00DF577E">
        <w:rPr>
          <w:rFonts w:asciiTheme="minorHAnsi" w:hAnsiTheme="minorHAnsi" w:cstheme="minorHAnsi"/>
          <w:sz w:val="22"/>
          <w:szCs w:val="22"/>
          <w:lang w:val="pt-PT"/>
        </w:rPr>
        <w:t xml:space="preserve"> das adutoras</w:t>
      </w:r>
      <w:bookmarkEnd w:id="29"/>
    </w:p>
    <w:p w14:paraId="3FF278DD" w14:textId="77777777" w:rsidR="00396919" w:rsidRPr="00DF577E" w:rsidRDefault="00396919" w:rsidP="00DB33E6">
      <w:pPr>
        <w:rPr>
          <w:rFonts w:cstheme="minorHAnsi"/>
          <w:b/>
          <w:i/>
          <w:iCs/>
          <w:sz w:val="22"/>
          <w:lang w:val="pt-PT"/>
        </w:rPr>
      </w:pPr>
    </w:p>
    <w:p w14:paraId="54137AD8" w14:textId="77777777" w:rsidR="00DB33E6" w:rsidRPr="00DF577E" w:rsidRDefault="00DB33E6" w:rsidP="00DB33E6">
      <w:pPr>
        <w:rPr>
          <w:rFonts w:cstheme="minorHAnsi"/>
          <w:i/>
          <w:iCs/>
          <w:sz w:val="22"/>
          <w:lang w:val="pt-PT"/>
        </w:rPr>
      </w:pPr>
      <w:r w:rsidRPr="00DF577E">
        <w:rPr>
          <w:rFonts w:cstheme="minorHAnsi"/>
          <w:i/>
          <w:iCs/>
          <w:sz w:val="22"/>
          <w:lang w:val="pt-PT"/>
        </w:rPr>
        <w:t xml:space="preserve">_ </w:t>
      </w:r>
      <w:r w:rsidR="00396919" w:rsidRPr="00DF577E">
        <w:rPr>
          <w:rFonts w:cstheme="minorHAnsi"/>
          <w:i/>
          <w:iCs/>
          <w:sz w:val="22"/>
          <w:lang w:val="pt-PT"/>
        </w:rPr>
        <w:t xml:space="preserve">Adutora por recalque dos </w:t>
      </w:r>
      <w:r w:rsidRPr="00DF577E">
        <w:rPr>
          <w:rFonts w:cstheme="minorHAnsi"/>
          <w:i/>
          <w:iCs/>
          <w:sz w:val="22"/>
          <w:lang w:val="pt-PT"/>
        </w:rPr>
        <w:t>Poços P1 e P2:</w:t>
      </w:r>
    </w:p>
    <w:p w14:paraId="0A5C9207" w14:textId="77777777" w:rsidR="00DB33E6" w:rsidRPr="00DF577E" w:rsidRDefault="00DB33E6" w:rsidP="00DB33E6">
      <w:pPr>
        <w:pStyle w:val="PargrafodaLista"/>
        <w:numPr>
          <w:ilvl w:val="0"/>
          <w:numId w:val="23"/>
        </w:numPr>
        <w:rPr>
          <w:rFonts w:cstheme="minorHAnsi"/>
          <w:i/>
          <w:iCs/>
          <w:sz w:val="22"/>
          <w:lang w:val="pt-PT"/>
        </w:rPr>
      </w:pPr>
      <w:r w:rsidRPr="00DF577E">
        <w:rPr>
          <w:rFonts w:cstheme="minorHAnsi"/>
          <w:i/>
          <w:iCs/>
          <w:sz w:val="22"/>
          <w:lang w:val="pt-PT"/>
        </w:rPr>
        <w:t>Q= 11 l/s</w:t>
      </w:r>
    </w:p>
    <w:p w14:paraId="1C5ADD0E" w14:textId="77777777" w:rsidR="00DB33E6" w:rsidRPr="00DF577E" w:rsidRDefault="00DB33E6" w:rsidP="00DB33E6">
      <w:pPr>
        <w:pStyle w:val="PargrafodaLista"/>
        <w:numPr>
          <w:ilvl w:val="0"/>
          <w:numId w:val="23"/>
        </w:numPr>
        <w:rPr>
          <w:rFonts w:cstheme="minorHAnsi"/>
          <w:i/>
          <w:iCs/>
          <w:sz w:val="22"/>
          <w:lang w:val="pt-PT"/>
        </w:rPr>
      </w:pPr>
      <w:r w:rsidRPr="00DF577E">
        <w:rPr>
          <w:rFonts w:cstheme="minorHAnsi"/>
          <w:i/>
          <w:iCs/>
          <w:sz w:val="22"/>
          <w:lang w:val="pt-PT"/>
        </w:rPr>
        <w:t>D= 1,2</w:t>
      </w:r>
      <w:r w:rsidR="00396919" w:rsidRPr="00DF577E">
        <w:rPr>
          <w:rFonts w:cstheme="minorHAnsi"/>
          <w:i/>
          <w:iCs/>
          <w:sz w:val="22"/>
          <w:lang w:val="pt-PT"/>
        </w:rPr>
        <w:t xml:space="preserve"> x 0,011^(1/2) = 0,126</w:t>
      </w:r>
      <w:r w:rsidR="009A6A8D" w:rsidRPr="00DF577E">
        <w:rPr>
          <w:rFonts w:cstheme="minorHAnsi"/>
          <w:i/>
          <w:iCs/>
          <w:sz w:val="22"/>
          <w:lang w:val="pt-PT"/>
        </w:rPr>
        <w:t xml:space="preserve"> </w:t>
      </w:r>
      <w:r w:rsidR="00396919" w:rsidRPr="00DF577E">
        <w:rPr>
          <w:rFonts w:cstheme="minorHAnsi"/>
          <w:i/>
          <w:iCs/>
          <w:sz w:val="22"/>
          <w:lang w:val="pt-PT"/>
        </w:rPr>
        <w:t>m; 150</w:t>
      </w:r>
      <w:r w:rsidR="009A6A8D" w:rsidRPr="00DF577E">
        <w:rPr>
          <w:rFonts w:cstheme="minorHAnsi"/>
          <w:i/>
          <w:iCs/>
          <w:sz w:val="22"/>
          <w:lang w:val="pt-PT"/>
        </w:rPr>
        <w:t xml:space="preserve"> </w:t>
      </w:r>
      <w:r w:rsidR="00396919" w:rsidRPr="00DF577E">
        <w:rPr>
          <w:rFonts w:cstheme="minorHAnsi"/>
          <w:i/>
          <w:iCs/>
          <w:sz w:val="22"/>
          <w:lang w:val="pt-PT"/>
        </w:rPr>
        <w:t>mm ( diâmetro comercial adotado em ferro fundido).</w:t>
      </w:r>
    </w:p>
    <w:p w14:paraId="64DF12A3" w14:textId="77777777" w:rsidR="00396919" w:rsidRPr="00DF577E" w:rsidRDefault="00396919" w:rsidP="00396919">
      <w:pPr>
        <w:rPr>
          <w:rFonts w:cstheme="minorHAnsi"/>
          <w:i/>
          <w:iCs/>
          <w:sz w:val="22"/>
          <w:lang w:val="pt-PT"/>
        </w:rPr>
      </w:pPr>
      <w:r w:rsidRPr="00DF577E">
        <w:rPr>
          <w:rFonts w:cstheme="minorHAnsi"/>
          <w:i/>
          <w:iCs/>
          <w:sz w:val="22"/>
          <w:lang w:val="pt-PT"/>
        </w:rPr>
        <w:t>_ Adutora por recalque, de reunião do poços P1 e P2:</w:t>
      </w:r>
    </w:p>
    <w:p w14:paraId="5CDAEC07" w14:textId="77777777" w:rsidR="00396919" w:rsidRPr="00DF577E" w:rsidRDefault="00396919" w:rsidP="00396919">
      <w:pPr>
        <w:pStyle w:val="PargrafodaLista"/>
        <w:numPr>
          <w:ilvl w:val="0"/>
          <w:numId w:val="23"/>
        </w:numPr>
        <w:rPr>
          <w:rFonts w:cstheme="minorHAnsi"/>
          <w:i/>
          <w:iCs/>
          <w:sz w:val="22"/>
          <w:lang w:val="pt-PT"/>
        </w:rPr>
      </w:pPr>
      <w:r w:rsidRPr="00DF577E">
        <w:rPr>
          <w:rFonts w:cstheme="minorHAnsi"/>
          <w:i/>
          <w:iCs/>
          <w:sz w:val="22"/>
          <w:lang w:val="pt-PT"/>
        </w:rPr>
        <w:t>Q= 22 l/s</w:t>
      </w:r>
    </w:p>
    <w:p w14:paraId="559DA933" w14:textId="77777777" w:rsidR="00396919" w:rsidRDefault="00396919" w:rsidP="00396919">
      <w:pPr>
        <w:pStyle w:val="PargrafodaLista"/>
        <w:numPr>
          <w:ilvl w:val="0"/>
          <w:numId w:val="23"/>
        </w:numPr>
        <w:rPr>
          <w:rFonts w:cstheme="minorHAnsi"/>
          <w:i/>
          <w:iCs/>
          <w:sz w:val="22"/>
          <w:lang w:val="pt-PT"/>
        </w:rPr>
      </w:pPr>
      <w:r w:rsidRPr="00DF577E">
        <w:rPr>
          <w:rFonts w:cstheme="minorHAnsi"/>
          <w:i/>
          <w:iCs/>
          <w:sz w:val="22"/>
          <w:lang w:val="pt-PT"/>
        </w:rPr>
        <w:t>D= 1,2 x 0,022^(1/2) = 0,178</w:t>
      </w:r>
      <w:r w:rsidR="009A6A8D" w:rsidRPr="00DF577E">
        <w:rPr>
          <w:rFonts w:cstheme="minorHAnsi"/>
          <w:i/>
          <w:iCs/>
          <w:sz w:val="22"/>
          <w:lang w:val="pt-PT"/>
        </w:rPr>
        <w:t xml:space="preserve"> </w:t>
      </w:r>
      <w:r w:rsidRPr="00DF577E">
        <w:rPr>
          <w:rFonts w:cstheme="minorHAnsi"/>
          <w:i/>
          <w:iCs/>
          <w:sz w:val="22"/>
          <w:lang w:val="pt-PT"/>
        </w:rPr>
        <w:t>m; 200</w:t>
      </w:r>
      <w:r w:rsidR="009A6A8D" w:rsidRPr="00DF577E">
        <w:rPr>
          <w:rFonts w:cstheme="minorHAnsi"/>
          <w:i/>
          <w:iCs/>
          <w:sz w:val="22"/>
          <w:lang w:val="pt-PT"/>
        </w:rPr>
        <w:t xml:space="preserve"> </w:t>
      </w:r>
      <w:r w:rsidRPr="00DF577E">
        <w:rPr>
          <w:rFonts w:cstheme="minorHAnsi"/>
          <w:i/>
          <w:iCs/>
          <w:sz w:val="22"/>
          <w:lang w:val="pt-PT"/>
        </w:rPr>
        <w:t xml:space="preserve">mm ( diâmetro comercial adotado em ferro fundido / </w:t>
      </w:r>
      <w:r w:rsidR="0024242D" w:rsidRPr="00DF577E">
        <w:rPr>
          <w:rFonts w:cstheme="minorHAnsi"/>
          <w:i/>
          <w:iCs/>
          <w:sz w:val="22"/>
          <w:lang w:val="pt-PT"/>
        </w:rPr>
        <w:t>DEFoFo</w:t>
      </w:r>
      <w:r w:rsidRPr="00DF577E">
        <w:rPr>
          <w:rFonts w:cstheme="minorHAnsi"/>
          <w:i/>
          <w:iCs/>
          <w:sz w:val="22"/>
          <w:lang w:val="pt-PT"/>
        </w:rPr>
        <w:t xml:space="preserve"> 1 MPa).</w:t>
      </w:r>
    </w:p>
    <w:p w14:paraId="28190736" w14:textId="77777777" w:rsidR="006B56DB" w:rsidRDefault="006B56DB" w:rsidP="006B56DB">
      <w:pPr>
        <w:rPr>
          <w:rFonts w:cstheme="minorHAnsi"/>
          <w:i/>
          <w:iCs/>
          <w:sz w:val="22"/>
          <w:lang w:val="pt-PT"/>
        </w:rPr>
      </w:pPr>
    </w:p>
    <w:p w14:paraId="1BAFE142" w14:textId="77777777" w:rsidR="006B56DB" w:rsidRDefault="006B56DB" w:rsidP="006B56DB">
      <w:pPr>
        <w:rPr>
          <w:rFonts w:cstheme="minorHAnsi"/>
          <w:i/>
          <w:iCs/>
          <w:sz w:val="22"/>
          <w:lang w:val="pt-PT"/>
        </w:rPr>
      </w:pPr>
    </w:p>
    <w:p w14:paraId="21DD0B3D" w14:textId="77777777" w:rsidR="006B56DB" w:rsidRDefault="006B56DB" w:rsidP="006B56DB">
      <w:pPr>
        <w:rPr>
          <w:rFonts w:cstheme="minorHAnsi"/>
          <w:i/>
          <w:iCs/>
          <w:sz w:val="22"/>
          <w:lang w:val="pt-PT"/>
        </w:rPr>
      </w:pPr>
    </w:p>
    <w:p w14:paraId="6C2731B2" w14:textId="29653E54" w:rsidR="0031194A" w:rsidRPr="00DF577E" w:rsidRDefault="0031194A" w:rsidP="003E5ABE">
      <w:pPr>
        <w:pStyle w:val="Ttulo1"/>
        <w:numPr>
          <w:ilvl w:val="1"/>
          <w:numId w:val="15"/>
        </w:numPr>
        <w:rPr>
          <w:rFonts w:asciiTheme="minorHAnsi" w:hAnsiTheme="minorHAnsi" w:cstheme="minorHAnsi"/>
          <w:sz w:val="22"/>
          <w:szCs w:val="22"/>
          <w:lang w:val="pt-PT"/>
        </w:rPr>
      </w:pPr>
      <w:bookmarkStart w:id="30" w:name="_Toc206400900"/>
      <w:r w:rsidRPr="00DF577E">
        <w:rPr>
          <w:rFonts w:asciiTheme="minorHAnsi" w:hAnsiTheme="minorHAnsi" w:cstheme="minorHAnsi"/>
          <w:sz w:val="22"/>
          <w:szCs w:val="22"/>
          <w:lang w:val="pt-PT"/>
        </w:rPr>
        <w:lastRenderedPageBreak/>
        <w:t>Dimensionamento dos conjuntos motobombas dos poços</w:t>
      </w:r>
      <w:bookmarkEnd w:id="30"/>
    </w:p>
    <w:p w14:paraId="36AA7B71" w14:textId="0D5A4E49" w:rsidR="0031194A" w:rsidRPr="00DF577E" w:rsidRDefault="0002373A" w:rsidP="0002373A">
      <w:pPr>
        <w:pStyle w:val="PargrafodaLista"/>
        <w:ind w:left="0"/>
        <w:rPr>
          <w:rFonts w:cstheme="minorHAnsi"/>
          <w:b/>
          <w:i/>
          <w:iCs/>
          <w:sz w:val="22"/>
          <w:lang w:val="pt-PT"/>
        </w:rPr>
      </w:pPr>
      <w:r w:rsidRPr="0002373A">
        <w:rPr>
          <w:noProof/>
        </w:rPr>
        <w:drawing>
          <wp:inline distT="0" distB="0" distL="0" distR="0" wp14:anchorId="5FDCF5CC" wp14:editId="233245C3">
            <wp:extent cx="5622966" cy="2392231"/>
            <wp:effectExtent l="0" t="0" r="0" b="8255"/>
            <wp:docPr id="103621130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70102" cy="2412285"/>
                    </a:xfrm>
                    <a:prstGeom prst="rect">
                      <a:avLst/>
                    </a:prstGeom>
                    <a:noFill/>
                    <a:ln>
                      <a:noFill/>
                    </a:ln>
                  </pic:spPr>
                </pic:pic>
              </a:graphicData>
            </a:graphic>
          </wp:inline>
        </w:drawing>
      </w:r>
    </w:p>
    <w:p w14:paraId="454E689B" w14:textId="77777777" w:rsidR="0031194A" w:rsidRPr="00DF577E" w:rsidRDefault="00EA6798" w:rsidP="003E5ABE">
      <w:pPr>
        <w:pStyle w:val="Ttulo1"/>
        <w:numPr>
          <w:ilvl w:val="2"/>
          <w:numId w:val="15"/>
        </w:numPr>
        <w:rPr>
          <w:rFonts w:asciiTheme="minorHAnsi" w:hAnsiTheme="minorHAnsi" w:cstheme="minorHAnsi"/>
          <w:sz w:val="22"/>
          <w:szCs w:val="22"/>
          <w:lang w:val="pt-PT"/>
        </w:rPr>
      </w:pPr>
      <w:bookmarkStart w:id="31" w:name="_Toc206400901"/>
      <w:r w:rsidRPr="00DF577E">
        <w:rPr>
          <w:rFonts w:asciiTheme="minorHAnsi" w:hAnsiTheme="minorHAnsi" w:cstheme="minorHAnsi"/>
          <w:sz w:val="22"/>
          <w:szCs w:val="22"/>
          <w:lang w:val="pt-PT"/>
        </w:rPr>
        <w:t>Poços 1 e 2</w:t>
      </w:r>
      <w:bookmarkEnd w:id="31"/>
    </w:p>
    <w:p w14:paraId="6C0FD1E1" w14:textId="1090ECE3" w:rsidR="00E63702" w:rsidRDefault="00E63702" w:rsidP="000B59D0">
      <w:pPr>
        <w:pStyle w:val="PargrafodaLista"/>
        <w:ind w:left="0"/>
        <w:rPr>
          <w:rFonts w:cstheme="minorHAnsi"/>
          <w:sz w:val="22"/>
        </w:rPr>
      </w:pPr>
      <w:r w:rsidRPr="00DF577E">
        <w:rPr>
          <w:rFonts w:cstheme="minorHAnsi"/>
          <w:sz w:val="22"/>
        </w:rPr>
        <w:t>Q P1 = Q P2 = 11,0 l/s ou 39,6 m3/h, cada;</w:t>
      </w:r>
    </w:p>
    <w:p w14:paraId="4921870D" w14:textId="418A5BE9" w:rsidR="00EA33B3" w:rsidRPr="00DF577E" w:rsidRDefault="00CE04E1" w:rsidP="0002373A">
      <w:pPr>
        <w:pStyle w:val="PargrafodaLista"/>
        <w:ind w:left="0"/>
        <w:rPr>
          <w:rFonts w:cstheme="minorHAnsi"/>
          <w:sz w:val="22"/>
        </w:rPr>
      </w:pPr>
      <w:r>
        <w:rPr>
          <w:rFonts w:cstheme="minorHAnsi"/>
          <w:noProof/>
          <w:sz w:val="22"/>
        </w:rPr>
        <w:drawing>
          <wp:inline distT="0" distB="0" distL="0" distR="0" wp14:anchorId="6F8251FB" wp14:editId="5294B67A">
            <wp:extent cx="5462609" cy="3095841"/>
            <wp:effectExtent l="0" t="0" r="5080" b="9525"/>
            <wp:docPr id="85449693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5071" cy="3108571"/>
                    </a:xfrm>
                    <a:prstGeom prst="rect">
                      <a:avLst/>
                    </a:prstGeom>
                    <a:noFill/>
                  </pic:spPr>
                </pic:pic>
              </a:graphicData>
            </a:graphic>
          </wp:inline>
        </w:drawing>
      </w:r>
    </w:p>
    <w:p w14:paraId="4DF82C6F" w14:textId="77777777" w:rsidR="0096559D" w:rsidRPr="00DF577E" w:rsidRDefault="0096559D" w:rsidP="0096559D">
      <w:pPr>
        <w:spacing w:line="240" w:lineRule="auto"/>
        <w:rPr>
          <w:rFonts w:cstheme="minorHAnsi"/>
          <w:sz w:val="22"/>
        </w:rPr>
      </w:pPr>
      <w:r w:rsidRPr="00DF577E">
        <w:rPr>
          <w:rFonts w:cstheme="minorHAnsi"/>
          <w:sz w:val="22"/>
        </w:rPr>
        <w:t>Onde:</w:t>
      </w:r>
    </w:p>
    <w:p w14:paraId="44CD7C0F" w14:textId="77777777" w:rsidR="0096559D" w:rsidRPr="00DF577E" w:rsidRDefault="0096559D" w:rsidP="0096559D">
      <w:pPr>
        <w:spacing w:line="240" w:lineRule="auto"/>
        <w:rPr>
          <w:rFonts w:cstheme="minorHAnsi"/>
          <w:sz w:val="22"/>
        </w:rPr>
      </w:pPr>
      <w:r w:rsidRPr="00DF577E">
        <w:rPr>
          <w:rFonts w:cstheme="minorHAnsi"/>
          <w:sz w:val="22"/>
        </w:rPr>
        <w:t xml:space="preserve">Cota de chegada no </w:t>
      </w:r>
      <w:r w:rsidR="000B59D0" w:rsidRPr="00DF577E">
        <w:rPr>
          <w:rFonts w:cstheme="minorHAnsi"/>
          <w:sz w:val="22"/>
        </w:rPr>
        <w:t>reservatório</w:t>
      </w:r>
      <w:r w:rsidRPr="00DF577E">
        <w:rPr>
          <w:rFonts w:cstheme="minorHAnsi"/>
          <w:sz w:val="22"/>
        </w:rPr>
        <w:t xml:space="preserve"> </w:t>
      </w:r>
      <w:proofErr w:type="spellStart"/>
      <w:r w:rsidRPr="00DF577E">
        <w:rPr>
          <w:rFonts w:cstheme="minorHAnsi"/>
          <w:sz w:val="22"/>
        </w:rPr>
        <w:t>Proj</w:t>
      </w:r>
      <w:proofErr w:type="spellEnd"/>
      <w:r w:rsidRPr="00DF577E">
        <w:rPr>
          <w:rFonts w:cstheme="minorHAnsi"/>
          <w:sz w:val="22"/>
        </w:rPr>
        <w:t>. de Muribeca= 179,27 m (n.a. máx.);</w:t>
      </w:r>
    </w:p>
    <w:p w14:paraId="1A1D2E35" w14:textId="77777777" w:rsidR="0096559D" w:rsidRPr="00DF577E" w:rsidRDefault="0096559D" w:rsidP="0096559D">
      <w:pPr>
        <w:spacing w:line="240" w:lineRule="auto"/>
        <w:rPr>
          <w:rFonts w:cstheme="minorHAnsi"/>
          <w:sz w:val="22"/>
        </w:rPr>
      </w:pPr>
      <w:r w:rsidRPr="00DF577E">
        <w:rPr>
          <w:rFonts w:cstheme="minorHAnsi"/>
          <w:sz w:val="22"/>
        </w:rPr>
        <w:t xml:space="preserve">cota do </w:t>
      </w:r>
      <w:proofErr w:type="spellStart"/>
      <w:r w:rsidRPr="00DF577E">
        <w:rPr>
          <w:rFonts w:cstheme="minorHAnsi"/>
          <w:sz w:val="22"/>
        </w:rPr>
        <w:t>t.n</w:t>
      </w:r>
      <w:proofErr w:type="spellEnd"/>
      <w:r w:rsidRPr="00DF577E">
        <w:rPr>
          <w:rFonts w:cstheme="minorHAnsi"/>
          <w:sz w:val="22"/>
        </w:rPr>
        <w:t xml:space="preserve">. no poço </w:t>
      </w:r>
      <w:r w:rsidR="00D72A72" w:rsidRPr="00DF577E">
        <w:rPr>
          <w:rFonts w:cstheme="minorHAnsi"/>
          <w:sz w:val="22"/>
        </w:rPr>
        <w:t>1 e 2</w:t>
      </w:r>
      <w:r w:rsidRPr="00DF577E">
        <w:rPr>
          <w:rFonts w:cstheme="minorHAnsi"/>
          <w:sz w:val="22"/>
        </w:rPr>
        <w:t>= 57,00 m;</w:t>
      </w:r>
    </w:p>
    <w:p w14:paraId="6C826A2A" w14:textId="2B8ECBDB" w:rsidR="0096559D" w:rsidRPr="00DF577E" w:rsidRDefault="0096559D" w:rsidP="0096559D">
      <w:pPr>
        <w:spacing w:line="240" w:lineRule="auto"/>
        <w:rPr>
          <w:rFonts w:cstheme="minorHAnsi"/>
          <w:sz w:val="22"/>
        </w:rPr>
      </w:pPr>
      <w:r w:rsidRPr="00DF577E">
        <w:rPr>
          <w:rFonts w:cstheme="minorHAnsi"/>
          <w:sz w:val="22"/>
        </w:rPr>
        <w:t xml:space="preserve">Nível dinâmico= </w:t>
      </w:r>
      <w:r w:rsidR="00CE6744">
        <w:rPr>
          <w:rFonts w:cstheme="minorHAnsi"/>
          <w:sz w:val="22"/>
        </w:rPr>
        <w:t>30</w:t>
      </w:r>
      <w:r w:rsidR="008139C3" w:rsidRPr="00DF577E">
        <w:rPr>
          <w:rFonts w:cstheme="minorHAnsi"/>
          <w:sz w:val="22"/>
        </w:rPr>
        <w:t xml:space="preserve"> m, P1</w:t>
      </w:r>
      <w:r w:rsidR="00CE6744">
        <w:rPr>
          <w:rFonts w:cstheme="minorHAnsi"/>
          <w:sz w:val="22"/>
        </w:rPr>
        <w:t xml:space="preserve"> PARA (Q= 40 m3/h)</w:t>
      </w:r>
      <w:r w:rsidRPr="00DF577E">
        <w:rPr>
          <w:rFonts w:cstheme="minorHAnsi"/>
          <w:sz w:val="22"/>
        </w:rPr>
        <w:t>;</w:t>
      </w:r>
    </w:p>
    <w:p w14:paraId="622FAEF6" w14:textId="7373BBF3" w:rsidR="008139C3" w:rsidRPr="00DF577E" w:rsidRDefault="008139C3" w:rsidP="0096559D">
      <w:pPr>
        <w:spacing w:line="240" w:lineRule="auto"/>
        <w:rPr>
          <w:rFonts w:cstheme="minorHAnsi"/>
          <w:sz w:val="22"/>
        </w:rPr>
      </w:pPr>
      <w:r w:rsidRPr="00DF577E">
        <w:rPr>
          <w:rFonts w:cstheme="minorHAnsi"/>
          <w:sz w:val="22"/>
        </w:rPr>
        <w:t xml:space="preserve">Nível dinâmico= </w:t>
      </w:r>
      <w:r w:rsidR="00D72A72" w:rsidRPr="00DF577E">
        <w:rPr>
          <w:rFonts w:cstheme="minorHAnsi"/>
          <w:sz w:val="22"/>
        </w:rPr>
        <w:t>13</w:t>
      </w:r>
      <w:r w:rsidRPr="00DF577E">
        <w:rPr>
          <w:rFonts w:cstheme="minorHAnsi"/>
          <w:sz w:val="22"/>
        </w:rPr>
        <w:t xml:space="preserve"> m, p2</w:t>
      </w:r>
      <w:r w:rsidR="00CE6744">
        <w:rPr>
          <w:rFonts w:cstheme="minorHAnsi"/>
          <w:sz w:val="22"/>
        </w:rPr>
        <w:t xml:space="preserve"> PARA (Q= 40 m3/h)</w:t>
      </w:r>
      <w:r w:rsidRPr="00DF577E">
        <w:rPr>
          <w:rFonts w:cstheme="minorHAnsi"/>
          <w:sz w:val="22"/>
        </w:rPr>
        <w:t>;</w:t>
      </w:r>
    </w:p>
    <w:p w14:paraId="5A580E2C" w14:textId="3E7DF24D" w:rsidR="0096559D" w:rsidRDefault="0096559D" w:rsidP="0096559D">
      <w:pPr>
        <w:spacing w:line="240" w:lineRule="auto"/>
        <w:rPr>
          <w:rFonts w:cstheme="minorHAnsi"/>
          <w:sz w:val="22"/>
        </w:rPr>
      </w:pPr>
      <w:r w:rsidRPr="00DF577E">
        <w:rPr>
          <w:rFonts w:cstheme="minorHAnsi"/>
          <w:sz w:val="22"/>
        </w:rPr>
        <w:lastRenderedPageBreak/>
        <w:t>HG</w:t>
      </w:r>
      <w:r w:rsidR="008139C3" w:rsidRPr="00DF577E">
        <w:rPr>
          <w:rFonts w:cstheme="minorHAnsi"/>
          <w:sz w:val="22"/>
        </w:rPr>
        <w:t xml:space="preserve"> p1</w:t>
      </w:r>
      <w:r w:rsidRPr="00DF577E">
        <w:rPr>
          <w:rFonts w:cstheme="minorHAnsi"/>
          <w:sz w:val="22"/>
        </w:rPr>
        <w:t>= 179,27</w:t>
      </w:r>
      <w:r w:rsidR="00EC67F4" w:rsidRPr="00DF577E">
        <w:rPr>
          <w:rFonts w:cstheme="minorHAnsi"/>
          <w:sz w:val="22"/>
        </w:rPr>
        <w:t xml:space="preserve"> (n.a. máx.) </w:t>
      </w:r>
      <w:r w:rsidRPr="00DF577E">
        <w:rPr>
          <w:rFonts w:cstheme="minorHAnsi"/>
          <w:sz w:val="22"/>
        </w:rPr>
        <w:t>-</w:t>
      </w:r>
      <w:r w:rsidR="00EC67F4" w:rsidRPr="00DF577E">
        <w:rPr>
          <w:rFonts w:cstheme="minorHAnsi"/>
          <w:sz w:val="22"/>
        </w:rPr>
        <w:t xml:space="preserve"> </w:t>
      </w:r>
      <w:r w:rsidRPr="00DF577E">
        <w:rPr>
          <w:rFonts w:cstheme="minorHAnsi"/>
          <w:sz w:val="22"/>
        </w:rPr>
        <w:t>57,00</w:t>
      </w:r>
      <w:r w:rsidR="00EC67F4" w:rsidRPr="00DF577E">
        <w:rPr>
          <w:rFonts w:cstheme="minorHAnsi"/>
          <w:sz w:val="22"/>
        </w:rPr>
        <w:t xml:space="preserve"> (</w:t>
      </w:r>
      <w:proofErr w:type="spellStart"/>
      <w:r w:rsidR="00EC67F4" w:rsidRPr="00DF577E">
        <w:rPr>
          <w:rFonts w:cstheme="minorHAnsi"/>
          <w:sz w:val="22"/>
        </w:rPr>
        <w:t>t.n</w:t>
      </w:r>
      <w:proofErr w:type="spellEnd"/>
      <w:r w:rsidR="00EC67F4" w:rsidRPr="00DF577E">
        <w:rPr>
          <w:rFonts w:cstheme="minorHAnsi"/>
          <w:sz w:val="22"/>
        </w:rPr>
        <w:t xml:space="preserve">. do poço) </w:t>
      </w:r>
      <w:r w:rsidRPr="00DF577E">
        <w:rPr>
          <w:rFonts w:cstheme="minorHAnsi"/>
          <w:sz w:val="22"/>
        </w:rPr>
        <w:t>+</w:t>
      </w:r>
      <w:r w:rsidR="00EC67F4" w:rsidRPr="00DF577E">
        <w:rPr>
          <w:rFonts w:cstheme="minorHAnsi"/>
          <w:sz w:val="22"/>
        </w:rPr>
        <w:t xml:space="preserve"> </w:t>
      </w:r>
      <w:r w:rsidR="00CE6744">
        <w:rPr>
          <w:rFonts w:cstheme="minorHAnsi"/>
          <w:sz w:val="22"/>
        </w:rPr>
        <w:t>30</w:t>
      </w:r>
      <w:r w:rsidRPr="00DF577E">
        <w:rPr>
          <w:rFonts w:cstheme="minorHAnsi"/>
          <w:sz w:val="22"/>
        </w:rPr>
        <w:t xml:space="preserve">,00 </w:t>
      </w:r>
      <w:r w:rsidR="00EC67F4" w:rsidRPr="00DF577E">
        <w:rPr>
          <w:rFonts w:cstheme="minorHAnsi"/>
          <w:sz w:val="22"/>
        </w:rPr>
        <w:t>(</w:t>
      </w:r>
      <w:proofErr w:type="spellStart"/>
      <w:r w:rsidR="000B59D0" w:rsidRPr="00DF577E">
        <w:rPr>
          <w:rFonts w:cstheme="minorHAnsi"/>
          <w:sz w:val="22"/>
        </w:rPr>
        <w:t>n.d</w:t>
      </w:r>
      <w:proofErr w:type="spellEnd"/>
      <w:r w:rsidR="000B59D0" w:rsidRPr="00DF577E">
        <w:rPr>
          <w:rFonts w:cstheme="minorHAnsi"/>
          <w:sz w:val="22"/>
        </w:rPr>
        <w:t>.</w:t>
      </w:r>
      <w:r w:rsidR="00CE6744">
        <w:rPr>
          <w:rFonts w:cstheme="minorHAnsi"/>
          <w:sz w:val="22"/>
        </w:rPr>
        <w:t>)</w:t>
      </w:r>
      <w:r w:rsidR="000B59D0" w:rsidRPr="00DF577E">
        <w:rPr>
          <w:rFonts w:cstheme="minorHAnsi"/>
          <w:sz w:val="22"/>
        </w:rPr>
        <w:t xml:space="preserve"> =</w:t>
      </w:r>
      <w:r w:rsidRPr="00DF577E">
        <w:rPr>
          <w:rFonts w:cstheme="minorHAnsi"/>
          <w:sz w:val="22"/>
        </w:rPr>
        <w:t xml:space="preserve"> </w:t>
      </w:r>
      <w:r w:rsidR="00CE6744">
        <w:rPr>
          <w:rFonts w:cstheme="minorHAnsi"/>
          <w:sz w:val="22"/>
        </w:rPr>
        <w:t>152,27</w:t>
      </w:r>
      <w:r w:rsidR="008139C3" w:rsidRPr="00DF577E">
        <w:rPr>
          <w:rFonts w:cstheme="minorHAnsi"/>
          <w:sz w:val="22"/>
        </w:rPr>
        <w:t>;</w:t>
      </w:r>
    </w:p>
    <w:p w14:paraId="7BB27588" w14:textId="7FDCBCDE" w:rsidR="00AA6825" w:rsidRDefault="00AA6825" w:rsidP="0096559D">
      <w:pPr>
        <w:spacing w:line="240" w:lineRule="auto"/>
        <w:rPr>
          <w:rFonts w:cstheme="minorHAnsi"/>
          <w:sz w:val="22"/>
        </w:rPr>
      </w:pPr>
      <w:r>
        <w:rPr>
          <w:rFonts w:cstheme="minorHAnsi"/>
          <w:sz w:val="22"/>
        </w:rPr>
        <w:t>AMT P1 = 152,27 + (136,34 – 122,27) = 166,34 M.C.A.</w:t>
      </w:r>
    </w:p>
    <w:p w14:paraId="7663E1A2" w14:textId="77777777" w:rsidR="00AA6825" w:rsidRPr="00DF577E" w:rsidRDefault="00AA6825" w:rsidP="0096559D">
      <w:pPr>
        <w:spacing w:line="240" w:lineRule="auto"/>
        <w:rPr>
          <w:rFonts w:cstheme="minorHAnsi"/>
          <w:sz w:val="22"/>
        </w:rPr>
      </w:pPr>
    </w:p>
    <w:p w14:paraId="7F24A305" w14:textId="2341A21D" w:rsidR="008139C3" w:rsidRDefault="008139C3" w:rsidP="0096559D">
      <w:pPr>
        <w:spacing w:line="240" w:lineRule="auto"/>
        <w:rPr>
          <w:rFonts w:cstheme="minorHAnsi"/>
          <w:sz w:val="22"/>
        </w:rPr>
      </w:pPr>
      <w:r w:rsidRPr="00DF577E">
        <w:rPr>
          <w:rFonts w:cstheme="minorHAnsi"/>
          <w:sz w:val="22"/>
        </w:rPr>
        <w:t>HG p2= 179,27</w:t>
      </w:r>
      <w:r w:rsidR="000B59D0" w:rsidRPr="00DF577E">
        <w:rPr>
          <w:rFonts w:cstheme="minorHAnsi"/>
          <w:sz w:val="22"/>
        </w:rPr>
        <w:t xml:space="preserve"> (n.a. máx.) </w:t>
      </w:r>
      <w:r w:rsidRPr="00DF577E">
        <w:rPr>
          <w:rFonts w:cstheme="minorHAnsi"/>
          <w:sz w:val="22"/>
        </w:rPr>
        <w:t>-</w:t>
      </w:r>
      <w:r w:rsidR="00AA6825">
        <w:rPr>
          <w:rFonts w:cstheme="minorHAnsi"/>
          <w:sz w:val="22"/>
        </w:rPr>
        <w:t xml:space="preserve"> </w:t>
      </w:r>
      <w:r w:rsidRPr="00DF577E">
        <w:rPr>
          <w:rFonts w:cstheme="minorHAnsi"/>
          <w:sz w:val="22"/>
        </w:rPr>
        <w:t>57,00</w:t>
      </w:r>
      <w:r w:rsidR="000B59D0" w:rsidRPr="00DF577E">
        <w:rPr>
          <w:rFonts w:cstheme="minorHAnsi"/>
          <w:sz w:val="22"/>
        </w:rPr>
        <w:t xml:space="preserve"> (</w:t>
      </w:r>
      <w:proofErr w:type="spellStart"/>
      <w:r w:rsidR="000B59D0" w:rsidRPr="00DF577E">
        <w:rPr>
          <w:rFonts w:cstheme="minorHAnsi"/>
          <w:sz w:val="22"/>
        </w:rPr>
        <w:t>t.n</w:t>
      </w:r>
      <w:proofErr w:type="spellEnd"/>
      <w:r w:rsidR="000B59D0" w:rsidRPr="00DF577E">
        <w:rPr>
          <w:rFonts w:cstheme="minorHAnsi"/>
          <w:sz w:val="22"/>
        </w:rPr>
        <w:t xml:space="preserve">. do poço) </w:t>
      </w:r>
      <w:r w:rsidRPr="00DF577E">
        <w:rPr>
          <w:rFonts w:cstheme="minorHAnsi"/>
          <w:sz w:val="22"/>
        </w:rPr>
        <w:t>+</w:t>
      </w:r>
      <w:r w:rsidR="00D72A72" w:rsidRPr="00DF577E">
        <w:rPr>
          <w:rFonts w:cstheme="minorHAnsi"/>
          <w:sz w:val="22"/>
        </w:rPr>
        <w:t>13</w:t>
      </w:r>
      <w:r w:rsidRPr="00DF577E">
        <w:rPr>
          <w:rFonts w:cstheme="minorHAnsi"/>
          <w:sz w:val="22"/>
        </w:rPr>
        <w:t>,00</w:t>
      </w:r>
      <w:r w:rsidR="000B59D0" w:rsidRPr="00DF577E">
        <w:rPr>
          <w:rFonts w:cstheme="minorHAnsi"/>
          <w:sz w:val="22"/>
        </w:rPr>
        <w:t xml:space="preserve"> (</w:t>
      </w:r>
      <w:proofErr w:type="spellStart"/>
      <w:r w:rsidR="000B59D0" w:rsidRPr="00DF577E">
        <w:rPr>
          <w:rFonts w:cstheme="minorHAnsi"/>
          <w:sz w:val="22"/>
        </w:rPr>
        <w:t>n.d</w:t>
      </w:r>
      <w:proofErr w:type="spellEnd"/>
      <w:r w:rsidR="000B59D0" w:rsidRPr="00DF577E">
        <w:rPr>
          <w:rFonts w:cstheme="minorHAnsi"/>
          <w:sz w:val="22"/>
        </w:rPr>
        <w:t>.)</w:t>
      </w:r>
      <w:r w:rsidRPr="00DF577E">
        <w:rPr>
          <w:rFonts w:cstheme="minorHAnsi"/>
          <w:sz w:val="22"/>
        </w:rPr>
        <w:t xml:space="preserve"> = </w:t>
      </w:r>
      <w:r w:rsidR="00D72A72" w:rsidRPr="00DF577E">
        <w:rPr>
          <w:rFonts w:cstheme="minorHAnsi"/>
          <w:sz w:val="22"/>
        </w:rPr>
        <w:t>135,27</w:t>
      </w:r>
      <w:r w:rsidRPr="00DF577E">
        <w:rPr>
          <w:rFonts w:cstheme="minorHAnsi"/>
          <w:sz w:val="22"/>
        </w:rPr>
        <w:t>;</w:t>
      </w:r>
    </w:p>
    <w:p w14:paraId="0CFAA976" w14:textId="62F39139" w:rsidR="00AA6825" w:rsidRPr="00DF577E" w:rsidRDefault="00AA6825" w:rsidP="0096559D">
      <w:pPr>
        <w:spacing w:line="240" w:lineRule="auto"/>
        <w:rPr>
          <w:rFonts w:cstheme="minorHAnsi"/>
          <w:sz w:val="22"/>
        </w:rPr>
      </w:pPr>
      <w:r>
        <w:rPr>
          <w:rFonts w:cstheme="minorHAnsi"/>
          <w:sz w:val="22"/>
        </w:rPr>
        <w:t xml:space="preserve">AMT P2 = 135,27 + (136,34 </w:t>
      </w:r>
      <w:r w:rsidR="00CE3E9A">
        <w:rPr>
          <w:rFonts w:cstheme="minorHAnsi"/>
          <w:sz w:val="22"/>
        </w:rPr>
        <w:t>–</w:t>
      </w:r>
      <w:r>
        <w:rPr>
          <w:rFonts w:cstheme="minorHAnsi"/>
          <w:sz w:val="22"/>
        </w:rPr>
        <w:t xml:space="preserve"> </w:t>
      </w:r>
      <w:r w:rsidR="00CE3E9A">
        <w:rPr>
          <w:rFonts w:cstheme="minorHAnsi"/>
          <w:sz w:val="22"/>
        </w:rPr>
        <w:t>122,27) = 149,34 M.C.A.</w:t>
      </w:r>
    </w:p>
    <w:p w14:paraId="3B8EEC61" w14:textId="77777777" w:rsidR="0096559D" w:rsidRPr="00DF577E" w:rsidRDefault="0096559D" w:rsidP="0096559D">
      <w:pPr>
        <w:spacing w:line="240" w:lineRule="auto"/>
        <w:rPr>
          <w:rFonts w:cstheme="minorHAnsi"/>
          <w:sz w:val="22"/>
        </w:rPr>
      </w:pPr>
    </w:p>
    <w:p w14:paraId="750F1EED" w14:textId="77777777" w:rsidR="0096559D" w:rsidRPr="00DF577E" w:rsidRDefault="000B59D0" w:rsidP="00E24AF0">
      <w:pPr>
        <w:pStyle w:val="Ttulo1"/>
        <w:numPr>
          <w:ilvl w:val="0"/>
          <w:numId w:val="0"/>
        </w:numPr>
        <w:ind w:left="360"/>
        <w:rPr>
          <w:rFonts w:asciiTheme="minorHAnsi" w:hAnsiTheme="minorHAnsi" w:cstheme="minorHAnsi"/>
          <w:sz w:val="22"/>
          <w:szCs w:val="22"/>
          <w:lang w:val="pt-PT"/>
        </w:rPr>
      </w:pPr>
      <w:bookmarkStart w:id="32" w:name="_Toc206400902"/>
      <w:r w:rsidRPr="00DF577E">
        <w:rPr>
          <w:rFonts w:asciiTheme="minorHAnsi" w:hAnsiTheme="minorHAnsi" w:cstheme="minorHAnsi"/>
          <w:sz w:val="22"/>
          <w:szCs w:val="22"/>
          <w:lang w:val="pt-PT"/>
        </w:rPr>
        <w:t>Bombas selecionadas para poço com diâmetro mínimo de 6”:</w:t>
      </w:r>
      <w:bookmarkEnd w:id="32"/>
    </w:p>
    <w:p w14:paraId="60225432" w14:textId="77777777" w:rsidR="004C1C1C" w:rsidRPr="00DF577E" w:rsidRDefault="004C1C1C" w:rsidP="004C1C1C">
      <w:pPr>
        <w:rPr>
          <w:rFonts w:cstheme="minorHAnsi"/>
          <w:sz w:val="22"/>
          <w:lang w:val="pt-PT"/>
        </w:rPr>
      </w:pPr>
      <w:bookmarkStart w:id="33" w:name="_Hlk186699898"/>
    </w:p>
    <w:p w14:paraId="2004E3CC" w14:textId="352EC571" w:rsidR="00192596" w:rsidRPr="00DF577E" w:rsidRDefault="0096559D" w:rsidP="00192596">
      <w:pPr>
        <w:spacing w:line="240" w:lineRule="auto"/>
        <w:rPr>
          <w:rFonts w:cstheme="minorHAnsi"/>
          <w:sz w:val="22"/>
        </w:rPr>
      </w:pPr>
      <w:r w:rsidRPr="00DF577E">
        <w:rPr>
          <w:rFonts w:cstheme="minorHAnsi"/>
          <w:sz w:val="22"/>
        </w:rPr>
        <w:t>P1</w:t>
      </w:r>
      <w:r w:rsidR="003C23B7" w:rsidRPr="00DF577E">
        <w:rPr>
          <w:rFonts w:cstheme="minorHAnsi"/>
          <w:sz w:val="22"/>
        </w:rPr>
        <w:t>:</w:t>
      </w:r>
      <w:r w:rsidR="00DB33E6" w:rsidRPr="00DF577E">
        <w:rPr>
          <w:rFonts w:cstheme="minorHAnsi"/>
          <w:sz w:val="22"/>
        </w:rPr>
        <w:t xml:space="preserve"> </w:t>
      </w:r>
      <w:bookmarkEnd w:id="33"/>
      <w:r w:rsidR="00192596" w:rsidRPr="00DF577E">
        <w:rPr>
          <w:rFonts w:cstheme="minorHAnsi"/>
          <w:sz w:val="22"/>
        </w:rPr>
        <w:t>EBARA BHS</w:t>
      </w:r>
      <w:r w:rsidR="002D7C9E">
        <w:rPr>
          <w:rFonts w:cstheme="minorHAnsi"/>
          <w:sz w:val="22"/>
        </w:rPr>
        <w:t>E</w:t>
      </w:r>
      <w:r w:rsidR="00192596" w:rsidRPr="00DF577E">
        <w:rPr>
          <w:rFonts w:cstheme="minorHAnsi"/>
          <w:sz w:val="22"/>
        </w:rPr>
        <w:t xml:space="preserve"> </w:t>
      </w:r>
      <w:r w:rsidR="002D7C9E">
        <w:rPr>
          <w:rFonts w:cstheme="minorHAnsi"/>
          <w:sz w:val="22"/>
        </w:rPr>
        <w:t>650-11</w:t>
      </w:r>
      <w:r w:rsidR="00192596" w:rsidRPr="00DF577E">
        <w:rPr>
          <w:rFonts w:cstheme="minorHAnsi"/>
          <w:sz w:val="22"/>
        </w:rPr>
        <w:t xml:space="preserve"> </w:t>
      </w:r>
      <w:r w:rsidR="002D7C9E">
        <w:rPr>
          <w:rFonts w:cstheme="minorHAnsi"/>
          <w:sz w:val="22"/>
        </w:rPr>
        <w:t xml:space="preserve">37,5 </w:t>
      </w:r>
      <w:r w:rsidR="00192596" w:rsidRPr="00DF577E">
        <w:rPr>
          <w:rFonts w:cstheme="minorHAnsi"/>
          <w:sz w:val="22"/>
        </w:rPr>
        <w:t>CV, Q= 40</w:t>
      </w:r>
      <w:r w:rsidR="009A6A8D" w:rsidRPr="00DF577E">
        <w:rPr>
          <w:rFonts w:cstheme="minorHAnsi"/>
          <w:sz w:val="22"/>
        </w:rPr>
        <w:t xml:space="preserve"> </w:t>
      </w:r>
      <w:r w:rsidR="00192596" w:rsidRPr="00DF577E">
        <w:rPr>
          <w:rFonts w:cstheme="minorHAnsi"/>
          <w:sz w:val="22"/>
        </w:rPr>
        <w:t xml:space="preserve">m3/h x </w:t>
      </w:r>
      <w:r w:rsidR="002D7C9E">
        <w:rPr>
          <w:rFonts w:cstheme="minorHAnsi"/>
          <w:sz w:val="22"/>
        </w:rPr>
        <w:t>168</w:t>
      </w:r>
      <w:r w:rsidR="00192596" w:rsidRPr="00DF577E">
        <w:rPr>
          <w:rFonts w:cstheme="minorHAnsi"/>
          <w:sz w:val="22"/>
        </w:rPr>
        <w:t xml:space="preserve"> m.c.a OU SIMILAR;</w:t>
      </w:r>
    </w:p>
    <w:p w14:paraId="76A3D695" w14:textId="0685FBFE" w:rsidR="00192596" w:rsidRPr="00DF577E" w:rsidRDefault="00DB33E6" w:rsidP="0096559D">
      <w:pPr>
        <w:spacing w:line="240" w:lineRule="auto"/>
        <w:rPr>
          <w:rFonts w:cstheme="minorHAnsi"/>
          <w:sz w:val="22"/>
        </w:rPr>
      </w:pPr>
      <w:r w:rsidRPr="00DF577E">
        <w:rPr>
          <w:rFonts w:cstheme="minorHAnsi"/>
          <w:sz w:val="22"/>
        </w:rPr>
        <w:t xml:space="preserve">P2: </w:t>
      </w:r>
      <w:r w:rsidR="00682350" w:rsidRPr="00DF577E">
        <w:rPr>
          <w:rFonts w:cstheme="minorHAnsi"/>
          <w:sz w:val="22"/>
        </w:rPr>
        <w:t>EBARA BHS</w:t>
      </w:r>
      <w:r w:rsidR="00682350">
        <w:rPr>
          <w:rFonts w:cstheme="minorHAnsi"/>
          <w:sz w:val="22"/>
        </w:rPr>
        <w:t>E</w:t>
      </w:r>
      <w:r w:rsidR="00682350" w:rsidRPr="00DF577E">
        <w:rPr>
          <w:rFonts w:cstheme="minorHAnsi"/>
          <w:sz w:val="22"/>
        </w:rPr>
        <w:t xml:space="preserve"> </w:t>
      </w:r>
      <w:r w:rsidR="00682350">
        <w:rPr>
          <w:rFonts w:cstheme="minorHAnsi"/>
          <w:sz w:val="22"/>
        </w:rPr>
        <w:t>650-11</w:t>
      </w:r>
      <w:r w:rsidR="00F438F4">
        <w:rPr>
          <w:rFonts w:cstheme="minorHAnsi"/>
          <w:sz w:val="22"/>
        </w:rPr>
        <w:t xml:space="preserve"> R1°</w:t>
      </w:r>
      <w:r w:rsidR="00682350" w:rsidRPr="00DF577E">
        <w:rPr>
          <w:rFonts w:cstheme="minorHAnsi"/>
          <w:sz w:val="22"/>
        </w:rPr>
        <w:t xml:space="preserve"> </w:t>
      </w:r>
      <w:r w:rsidR="000A445C">
        <w:rPr>
          <w:rFonts w:cstheme="minorHAnsi"/>
          <w:sz w:val="22"/>
        </w:rPr>
        <w:t>35,0</w:t>
      </w:r>
      <w:r w:rsidR="00682350">
        <w:rPr>
          <w:rFonts w:cstheme="minorHAnsi"/>
          <w:sz w:val="22"/>
        </w:rPr>
        <w:t xml:space="preserve"> </w:t>
      </w:r>
      <w:r w:rsidR="00682350" w:rsidRPr="00DF577E">
        <w:rPr>
          <w:rFonts w:cstheme="minorHAnsi"/>
          <w:sz w:val="22"/>
        </w:rPr>
        <w:t xml:space="preserve">CV, Q= 40 m3/h x </w:t>
      </w:r>
      <w:r w:rsidR="00682350">
        <w:rPr>
          <w:rFonts w:cstheme="minorHAnsi"/>
          <w:sz w:val="22"/>
        </w:rPr>
        <w:t>16</w:t>
      </w:r>
      <w:r w:rsidR="00FC63D3">
        <w:rPr>
          <w:rFonts w:cstheme="minorHAnsi"/>
          <w:sz w:val="22"/>
        </w:rPr>
        <w:t>1</w:t>
      </w:r>
      <w:r w:rsidR="00682350" w:rsidRPr="00DF577E">
        <w:rPr>
          <w:rFonts w:cstheme="minorHAnsi"/>
          <w:sz w:val="22"/>
        </w:rPr>
        <w:t xml:space="preserve"> m.c.a OU SIMILAR</w:t>
      </w:r>
      <w:r w:rsidR="00192596" w:rsidRPr="00DF577E">
        <w:rPr>
          <w:rFonts w:cstheme="minorHAnsi"/>
          <w:sz w:val="22"/>
        </w:rPr>
        <w:t>.</w:t>
      </w:r>
    </w:p>
    <w:p w14:paraId="066C0B4B" w14:textId="77777777" w:rsidR="00DB33E6" w:rsidRPr="00DF577E" w:rsidRDefault="00DB33E6" w:rsidP="0096559D">
      <w:pPr>
        <w:spacing w:line="240" w:lineRule="auto"/>
        <w:rPr>
          <w:rFonts w:cstheme="minorHAnsi"/>
          <w:sz w:val="22"/>
        </w:rPr>
      </w:pPr>
    </w:p>
    <w:p w14:paraId="79F9E4C7" w14:textId="26400E62" w:rsidR="00DB33E6" w:rsidRPr="00DF577E" w:rsidRDefault="002D7C9E" w:rsidP="0096559D">
      <w:pPr>
        <w:spacing w:line="240" w:lineRule="auto"/>
        <w:rPr>
          <w:rFonts w:cstheme="minorHAnsi"/>
          <w:sz w:val="22"/>
        </w:rPr>
      </w:pPr>
      <w:r w:rsidRPr="002D7C9E">
        <w:rPr>
          <w:rFonts w:cstheme="minorHAnsi"/>
          <w:noProof/>
          <w:sz w:val="22"/>
        </w:rPr>
        <w:drawing>
          <wp:inline distT="0" distB="0" distL="0" distR="0" wp14:anchorId="02747D5A" wp14:editId="411D3CCF">
            <wp:extent cx="5703851" cy="4336388"/>
            <wp:effectExtent l="0" t="0" r="0" b="7620"/>
            <wp:docPr id="487015045"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015045" name="Imagem 1" descr="Tabela&#10;&#10;O conteúdo gerado por IA pode estar incorreto."/>
                    <pic:cNvPicPr/>
                  </pic:nvPicPr>
                  <pic:blipFill>
                    <a:blip r:embed="rId30"/>
                    <a:stretch>
                      <a:fillRect/>
                    </a:stretch>
                  </pic:blipFill>
                  <pic:spPr>
                    <a:xfrm>
                      <a:off x="0" y="0"/>
                      <a:ext cx="5707125" cy="4338877"/>
                    </a:xfrm>
                    <a:prstGeom prst="rect">
                      <a:avLst/>
                    </a:prstGeom>
                  </pic:spPr>
                </pic:pic>
              </a:graphicData>
            </a:graphic>
          </wp:inline>
        </w:drawing>
      </w:r>
    </w:p>
    <w:p w14:paraId="02CAB0C4" w14:textId="77777777" w:rsidR="003C23B7" w:rsidRPr="00DF577E" w:rsidRDefault="003C23B7" w:rsidP="0096559D">
      <w:pPr>
        <w:spacing w:line="240" w:lineRule="auto"/>
        <w:rPr>
          <w:rFonts w:cstheme="minorHAnsi"/>
          <w:sz w:val="22"/>
        </w:rPr>
      </w:pPr>
    </w:p>
    <w:p w14:paraId="4799D863" w14:textId="77777777" w:rsidR="000A445C" w:rsidRDefault="000A445C" w:rsidP="000A445C">
      <w:pPr>
        <w:spacing w:line="259" w:lineRule="auto"/>
        <w:rPr>
          <w:rFonts w:cstheme="minorHAnsi"/>
          <w:sz w:val="22"/>
        </w:rPr>
      </w:pPr>
    </w:p>
    <w:p w14:paraId="1160B610" w14:textId="3F51FE69" w:rsidR="00723EDA" w:rsidRPr="005F3CD3" w:rsidRDefault="00723EDA" w:rsidP="000A445C">
      <w:pPr>
        <w:spacing w:line="259" w:lineRule="auto"/>
        <w:rPr>
          <w:rFonts w:cstheme="minorHAnsi"/>
          <w:sz w:val="22"/>
        </w:rPr>
      </w:pPr>
      <w:r w:rsidRPr="005F3CD3">
        <w:rPr>
          <w:rFonts w:cstheme="minorHAnsi"/>
          <w:sz w:val="22"/>
        </w:rPr>
        <w:lastRenderedPageBreak/>
        <w:t>Diretrizes para sistema de automação</w:t>
      </w:r>
    </w:p>
    <w:p w14:paraId="463530FF" w14:textId="77777777" w:rsidR="00192596" w:rsidRPr="005F3CD3" w:rsidRDefault="00192596" w:rsidP="0079757F">
      <w:pPr>
        <w:jc w:val="both"/>
        <w:rPr>
          <w:rFonts w:cstheme="minorHAnsi"/>
          <w:sz w:val="22"/>
        </w:rPr>
      </w:pPr>
    </w:p>
    <w:p w14:paraId="01A56E6C" w14:textId="0C16EED9" w:rsidR="00723EDA" w:rsidRPr="005F3CD3" w:rsidRDefault="00723EDA" w:rsidP="0079757F">
      <w:pPr>
        <w:jc w:val="both"/>
        <w:rPr>
          <w:rFonts w:cstheme="minorHAnsi"/>
          <w:i/>
          <w:iCs/>
          <w:sz w:val="22"/>
          <w:lang w:val="pt-PT"/>
        </w:rPr>
      </w:pPr>
      <w:bookmarkStart w:id="34" w:name="_Hlk186724343"/>
      <w:r w:rsidRPr="005F3CD3">
        <w:rPr>
          <w:rFonts w:cstheme="minorHAnsi"/>
          <w:i/>
          <w:iCs/>
          <w:sz w:val="22"/>
          <w:lang w:val="pt-PT"/>
        </w:rPr>
        <w:t xml:space="preserve">O sistema de automação para controle dos conjuntos motobombas, deverá atuar com o nível dos reservatórios de jusante </w:t>
      </w:r>
      <w:r w:rsidR="005F3CD3">
        <w:rPr>
          <w:rFonts w:cstheme="minorHAnsi"/>
          <w:i/>
          <w:iCs/>
          <w:sz w:val="22"/>
          <w:lang w:val="pt-PT"/>
        </w:rPr>
        <w:t xml:space="preserve">para </w:t>
      </w:r>
      <w:r w:rsidRPr="005F3CD3">
        <w:rPr>
          <w:rFonts w:cstheme="minorHAnsi"/>
          <w:i/>
          <w:iCs/>
          <w:sz w:val="22"/>
          <w:lang w:val="pt-PT"/>
        </w:rPr>
        <w:t>bombas do</w:t>
      </w:r>
      <w:r w:rsidR="005A6B1A" w:rsidRPr="005F3CD3">
        <w:rPr>
          <w:rFonts w:cstheme="minorHAnsi"/>
          <w:i/>
          <w:iCs/>
          <w:sz w:val="22"/>
          <w:lang w:val="pt-PT"/>
        </w:rPr>
        <w:t>s</w:t>
      </w:r>
      <w:r w:rsidRPr="005F3CD3">
        <w:rPr>
          <w:rFonts w:cstheme="minorHAnsi"/>
          <w:i/>
          <w:iCs/>
          <w:sz w:val="22"/>
          <w:lang w:val="pt-PT"/>
        </w:rPr>
        <w:t xml:space="preserve"> poços que serão controlados </w:t>
      </w:r>
      <w:bookmarkEnd w:id="34"/>
      <w:r w:rsidR="005F3CD3">
        <w:rPr>
          <w:rFonts w:cstheme="minorHAnsi"/>
          <w:i/>
          <w:iCs/>
          <w:sz w:val="22"/>
          <w:lang w:val="pt-PT"/>
        </w:rPr>
        <w:t>conforme a seguir:</w:t>
      </w:r>
    </w:p>
    <w:p w14:paraId="4289D929" w14:textId="77777777" w:rsidR="00723EDA" w:rsidRPr="005F3CD3" w:rsidRDefault="00723EDA" w:rsidP="0079757F">
      <w:pPr>
        <w:jc w:val="both"/>
        <w:rPr>
          <w:rFonts w:cstheme="minorHAnsi"/>
          <w:i/>
          <w:iCs/>
          <w:sz w:val="22"/>
          <w:lang w:val="pt-PT"/>
        </w:rPr>
      </w:pPr>
      <w:r w:rsidRPr="005F3CD3">
        <w:rPr>
          <w:rFonts w:cstheme="minorHAnsi"/>
          <w:i/>
          <w:iCs/>
          <w:sz w:val="22"/>
          <w:lang w:val="pt-PT"/>
        </w:rPr>
        <w:t>O</w:t>
      </w:r>
      <w:r w:rsidR="0003313C" w:rsidRPr="005F3CD3">
        <w:rPr>
          <w:rFonts w:cstheme="minorHAnsi"/>
          <w:i/>
          <w:iCs/>
          <w:sz w:val="22"/>
          <w:lang w:val="pt-PT"/>
        </w:rPr>
        <w:t>s</w:t>
      </w:r>
      <w:r w:rsidRPr="005F3CD3">
        <w:rPr>
          <w:rFonts w:cstheme="minorHAnsi"/>
          <w:i/>
          <w:iCs/>
          <w:sz w:val="22"/>
          <w:lang w:val="pt-PT"/>
        </w:rPr>
        <w:t xml:space="preserve"> critério</w:t>
      </w:r>
      <w:r w:rsidR="0003313C" w:rsidRPr="005F3CD3">
        <w:rPr>
          <w:rFonts w:cstheme="minorHAnsi"/>
          <w:i/>
          <w:iCs/>
          <w:sz w:val="22"/>
          <w:lang w:val="pt-PT"/>
        </w:rPr>
        <w:t>s</w:t>
      </w:r>
      <w:r w:rsidRPr="005F3CD3">
        <w:rPr>
          <w:rFonts w:cstheme="minorHAnsi"/>
          <w:i/>
          <w:iCs/>
          <w:sz w:val="22"/>
          <w:lang w:val="pt-PT"/>
        </w:rPr>
        <w:t xml:space="preserve"> para controle dos conjunto motobombas ser</w:t>
      </w:r>
      <w:r w:rsidR="0003313C" w:rsidRPr="005F3CD3">
        <w:rPr>
          <w:rFonts w:cstheme="minorHAnsi"/>
          <w:i/>
          <w:iCs/>
          <w:sz w:val="22"/>
          <w:lang w:val="pt-PT"/>
        </w:rPr>
        <w:t>ão</w:t>
      </w:r>
      <w:r w:rsidRPr="005F3CD3">
        <w:rPr>
          <w:rFonts w:cstheme="minorHAnsi"/>
          <w:i/>
          <w:iCs/>
          <w:sz w:val="22"/>
          <w:lang w:val="pt-PT"/>
        </w:rPr>
        <w:t xml:space="preserve"> o</w:t>
      </w:r>
      <w:r w:rsidR="0003313C" w:rsidRPr="005F3CD3">
        <w:rPr>
          <w:rFonts w:cstheme="minorHAnsi"/>
          <w:i/>
          <w:iCs/>
          <w:sz w:val="22"/>
          <w:lang w:val="pt-PT"/>
        </w:rPr>
        <w:t>s</w:t>
      </w:r>
      <w:r w:rsidRPr="005F3CD3">
        <w:rPr>
          <w:rFonts w:cstheme="minorHAnsi"/>
          <w:i/>
          <w:iCs/>
          <w:sz w:val="22"/>
          <w:lang w:val="pt-PT"/>
        </w:rPr>
        <w:t xml:space="preserve"> seguinte</w:t>
      </w:r>
      <w:r w:rsidR="0003313C" w:rsidRPr="005F3CD3">
        <w:rPr>
          <w:rFonts w:cstheme="minorHAnsi"/>
          <w:i/>
          <w:iCs/>
          <w:sz w:val="22"/>
          <w:lang w:val="pt-PT"/>
        </w:rPr>
        <w:t>s</w:t>
      </w:r>
      <w:r w:rsidRPr="005F3CD3">
        <w:rPr>
          <w:rFonts w:cstheme="minorHAnsi"/>
          <w:i/>
          <w:iCs/>
          <w:sz w:val="22"/>
          <w:lang w:val="pt-PT"/>
        </w:rPr>
        <w:t>:</w:t>
      </w:r>
    </w:p>
    <w:p w14:paraId="3D5CCF04" w14:textId="77777777" w:rsidR="00723EDA" w:rsidRPr="005F3CD3" w:rsidRDefault="00723EDA" w:rsidP="00723EDA">
      <w:pPr>
        <w:pStyle w:val="PargrafodaLista"/>
        <w:numPr>
          <w:ilvl w:val="0"/>
          <w:numId w:val="28"/>
        </w:numPr>
        <w:jc w:val="both"/>
        <w:rPr>
          <w:rFonts w:cstheme="minorHAnsi"/>
          <w:i/>
          <w:iCs/>
          <w:sz w:val="22"/>
          <w:lang w:val="pt-PT"/>
        </w:rPr>
      </w:pPr>
      <w:r w:rsidRPr="005F3CD3">
        <w:rPr>
          <w:rFonts w:cstheme="minorHAnsi"/>
          <w:i/>
          <w:iCs/>
          <w:sz w:val="22"/>
          <w:lang w:val="pt-PT"/>
        </w:rPr>
        <w:t>Reservatório de jusante com N.A. máximo, desliga motobomba</w:t>
      </w:r>
      <w:r w:rsidR="00E34E86" w:rsidRPr="005F3CD3">
        <w:rPr>
          <w:rFonts w:cstheme="minorHAnsi"/>
          <w:i/>
          <w:iCs/>
          <w:sz w:val="22"/>
          <w:lang w:val="pt-PT"/>
        </w:rPr>
        <w:t xml:space="preserve"> que o abastece</w:t>
      </w:r>
      <w:r w:rsidRPr="005F3CD3">
        <w:rPr>
          <w:rFonts w:cstheme="minorHAnsi"/>
          <w:i/>
          <w:iCs/>
          <w:sz w:val="22"/>
          <w:lang w:val="pt-PT"/>
        </w:rPr>
        <w:t>;</w:t>
      </w:r>
    </w:p>
    <w:p w14:paraId="2C7E9895" w14:textId="77777777" w:rsidR="00723EDA" w:rsidRDefault="00723EDA" w:rsidP="00723EDA">
      <w:pPr>
        <w:pStyle w:val="PargrafodaLista"/>
        <w:numPr>
          <w:ilvl w:val="0"/>
          <w:numId w:val="28"/>
        </w:numPr>
        <w:jc w:val="both"/>
        <w:rPr>
          <w:rFonts w:cstheme="minorHAnsi"/>
          <w:i/>
          <w:iCs/>
          <w:sz w:val="22"/>
          <w:lang w:val="pt-PT"/>
        </w:rPr>
      </w:pPr>
      <w:r w:rsidRPr="005F3CD3">
        <w:rPr>
          <w:rFonts w:cstheme="minorHAnsi"/>
          <w:i/>
          <w:iCs/>
          <w:sz w:val="22"/>
          <w:lang w:val="pt-PT"/>
        </w:rPr>
        <w:t>Reservatório de jusante com N.A. médio, liga bomba</w:t>
      </w:r>
      <w:r w:rsidR="00E34E86" w:rsidRPr="005F3CD3">
        <w:rPr>
          <w:rFonts w:cstheme="minorHAnsi"/>
          <w:i/>
          <w:iCs/>
          <w:sz w:val="22"/>
          <w:lang w:val="pt-PT"/>
        </w:rPr>
        <w:t xml:space="preserve"> que o abastece</w:t>
      </w:r>
      <w:r w:rsidRPr="005F3CD3">
        <w:rPr>
          <w:rFonts w:cstheme="minorHAnsi"/>
          <w:i/>
          <w:iCs/>
          <w:sz w:val="22"/>
          <w:lang w:val="pt-PT"/>
        </w:rPr>
        <w:t>, desde que:</w:t>
      </w:r>
    </w:p>
    <w:p w14:paraId="315E5DE9" w14:textId="08AE7918" w:rsidR="005F3CD3" w:rsidRPr="005F3CD3" w:rsidRDefault="005F3CD3" w:rsidP="00723EDA">
      <w:pPr>
        <w:pStyle w:val="PargrafodaLista"/>
        <w:numPr>
          <w:ilvl w:val="0"/>
          <w:numId w:val="28"/>
        </w:numPr>
        <w:jc w:val="both"/>
        <w:rPr>
          <w:rFonts w:cstheme="minorHAnsi"/>
          <w:i/>
          <w:iCs/>
          <w:sz w:val="22"/>
          <w:lang w:val="pt-PT"/>
        </w:rPr>
      </w:pPr>
      <w:r>
        <w:rPr>
          <w:rFonts w:cstheme="minorHAnsi"/>
          <w:i/>
          <w:iCs/>
          <w:sz w:val="22"/>
          <w:lang w:val="pt-PT"/>
        </w:rPr>
        <w:t>Sensor de nível do poço esteja ok.</w:t>
      </w:r>
    </w:p>
    <w:p w14:paraId="5ED4BDF5" w14:textId="77777777" w:rsidR="00723EDA" w:rsidRPr="001D579A" w:rsidRDefault="00723EDA" w:rsidP="0079757F">
      <w:pPr>
        <w:jc w:val="both"/>
        <w:rPr>
          <w:rFonts w:cstheme="minorHAnsi"/>
          <w:color w:val="EE0000"/>
          <w:sz w:val="22"/>
        </w:rPr>
      </w:pPr>
    </w:p>
    <w:p w14:paraId="22884A7B" w14:textId="77777777" w:rsidR="00E34E86" w:rsidRPr="00DF577E" w:rsidRDefault="00E34E86" w:rsidP="003E5ABE">
      <w:pPr>
        <w:pStyle w:val="Ttulo1"/>
        <w:rPr>
          <w:rFonts w:asciiTheme="minorHAnsi" w:hAnsiTheme="minorHAnsi" w:cstheme="minorHAnsi"/>
          <w:sz w:val="22"/>
          <w:szCs w:val="22"/>
        </w:rPr>
      </w:pPr>
      <w:bookmarkStart w:id="35" w:name="_Toc206400903"/>
      <w:r w:rsidRPr="00DF577E">
        <w:rPr>
          <w:rFonts w:asciiTheme="minorHAnsi" w:hAnsiTheme="minorHAnsi" w:cstheme="minorHAnsi"/>
          <w:sz w:val="22"/>
          <w:szCs w:val="22"/>
        </w:rPr>
        <w:t>Desinfecção</w:t>
      </w:r>
      <w:bookmarkEnd w:id="35"/>
    </w:p>
    <w:p w14:paraId="619E086E" w14:textId="77777777" w:rsidR="00192596" w:rsidRPr="00DF577E" w:rsidRDefault="00192596" w:rsidP="0079757F">
      <w:pPr>
        <w:jc w:val="both"/>
        <w:rPr>
          <w:rFonts w:cstheme="minorHAnsi"/>
          <w:color w:val="FF0000"/>
          <w:sz w:val="22"/>
        </w:rPr>
      </w:pPr>
    </w:p>
    <w:p w14:paraId="06B64333" w14:textId="4BD70EBC" w:rsidR="001C3545" w:rsidRPr="00DF577E" w:rsidRDefault="002850A1" w:rsidP="0079757F">
      <w:pPr>
        <w:jc w:val="both"/>
        <w:rPr>
          <w:rFonts w:cstheme="minorHAnsi"/>
          <w:i/>
          <w:iCs/>
          <w:sz w:val="22"/>
          <w:lang w:val="pt-PT"/>
        </w:rPr>
      </w:pPr>
      <w:r w:rsidRPr="00DF577E">
        <w:rPr>
          <w:rFonts w:cstheme="minorHAnsi"/>
          <w:i/>
          <w:iCs/>
          <w:sz w:val="22"/>
          <w:lang w:val="pt-PT"/>
        </w:rPr>
        <w:t>A desinfecção deverá ser através de dosadores automáticos para pastilhas de tricloro de 200g, instalados na entrada dos reservatórios de Muribeca</w:t>
      </w:r>
      <w:r w:rsidR="005F3CD3">
        <w:rPr>
          <w:rFonts w:cstheme="minorHAnsi"/>
          <w:i/>
          <w:iCs/>
          <w:sz w:val="22"/>
          <w:lang w:val="pt-PT"/>
        </w:rPr>
        <w:t>.</w:t>
      </w:r>
    </w:p>
    <w:p w14:paraId="193CA9D6" w14:textId="77777777" w:rsidR="001C3545" w:rsidRPr="00DF577E" w:rsidRDefault="001C3545" w:rsidP="0079757F">
      <w:pPr>
        <w:jc w:val="both"/>
        <w:rPr>
          <w:rFonts w:cstheme="minorHAnsi"/>
          <w:i/>
          <w:iCs/>
          <w:sz w:val="22"/>
          <w:lang w:val="pt-PT"/>
        </w:rPr>
      </w:pPr>
      <w:r w:rsidRPr="00DF577E">
        <w:rPr>
          <w:rFonts w:cstheme="minorHAnsi"/>
          <w:i/>
          <w:iCs/>
          <w:sz w:val="22"/>
          <w:lang w:val="pt-PT"/>
        </w:rPr>
        <w:t>Deverá ser instalad</w:t>
      </w:r>
      <w:r w:rsidR="009A6A8D" w:rsidRPr="00DF577E">
        <w:rPr>
          <w:rFonts w:cstheme="minorHAnsi"/>
          <w:i/>
          <w:iCs/>
          <w:sz w:val="22"/>
          <w:lang w:val="pt-PT"/>
        </w:rPr>
        <w:t>a</w:t>
      </w:r>
      <w:r w:rsidRPr="00DF577E">
        <w:rPr>
          <w:rFonts w:cstheme="minorHAnsi"/>
          <w:i/>
          <w:iCs/>
          <w:sz w:val="22"/>
          <w:lang w:val="pt-PT"/>
        </w:rPr>
        <w:t xml:space="preserve"> uma torneira de amostra na saída de todos os reservatórios para controle do cloro residual.</w:t>
      </w:r>
    </w:p>
    <w:p w14:paraId="474C33F5" w14:textId="77777777" w:rsidR="002850A1" w:rsidRPr="00DF577E" w:rsidRDefault="002850A1" w:rsidP="0079757F">
      <w:pPr>
        <w:jc w:val="both"/>
        <w:rPr>
          <w:rFonts w:cstheme="minorHAnsi"/>
          <w:i/>
          <w:iCs/>
          <w:sz w:val="22"/>
          <w:lang w:val="pt-PT"/>
        </w:rPr>
      </w:pPr>
      <w:r w:rsidRPr="00DF577E">
        <w:rPr>
          <w:rFonts w:cstheme="minorHAnsi"/>
          <w:i/>
          <w:iCs/>
          <w:sz w:val="22"/>
          <w:lang w:val="pt-PT"/>
        </w:rPr>
        <w:t xml:space="preserve">As pastilhas </w:t>
      </w:r>
      <w:r w:rsidR="00A42F3C" w:rsidRPr="00DF577E">
        <w:rPr>
          <w:rFonts w:cstheme="minorHAnsi"/>
          <w:i/>
          <w:iCs/>
          <w:sz w:val="22"/>
          <w:lang w:val="pt-PT"/>
        </w:rPr>
        <w:t xml:space="preserve">de tricloro </w:t>
      </w:r>
      <w:r w:rsidRPr="00DF577E">
        <w:rPr>
          <w:rFonts w:cstheme="minorHAnsi"/>
          <w:i/>
          <w:iCs/>
          <w:sz w:val="22"/>
          <w:lang w:val="pt-PT"/>
        </w:rPr>
        <w:t>deverão ter as seguintes especificações:</w:t>
      </w:r>
    </w:p>
    <w:p w14:paraId="51722734" w14:textId="77777777" w:rsidR="002850A1" w:rsidRPr="00DF577E" w:rsidRDefault="002850A1" w:rsidP="0079757F">
      <w:pPr>
        <w:jc w:val="both"/>
        <w:rPr>
          <w:rFonts w:cstheme="minorHAnsi"/>
          <w:i/>
          <w:iCs/>
          <w:sz w:val="22"/>
          <w:lang w:val="pt-PT"/>
        </w:rPr>
      </w:pPr>
      <w:r w:rsidRPr="00DF577E">
        <w:rPr>
          <w:rFonts w:cstheme="minorHAnsi"/>
          <w:i/>
          <w:iCs/>
          <w:sz w:val="22"/>
          <w:lang w:val="pt-PT"/>
        </w:rPr>
        <w:t>TRICLORO-S-TRIAZINA-TRIONA........ 100%</w:t>
      </w:r>
    </w:p>
    <w:p w14:paraId="2356D0A2" w14:textId="77777777" w:rsidR="002850A1" w:rsidRPr="00DF577E" w:rsidRDefault="002850A1" w:rsidP="0079757F">
      <w:pPr>
        <w:jc w:val="both"/>
        <w:rPr>
          <w:rFonts w:cstheme="minorHAnsi"/>
          <w:i/>
          <w:iCs/>
          <w:sz w:val="22"/>
          <w:lang w:val="pt-PT"/>
        </w:rPr>
      </w:pPr>
      <w:r w:rsidRPr="00DF577E">
        <w:rPr>
          <w:rFonts w:cstheme="minorHAnsi"/>
          <w:i/>
          <w:iCs/>
          <w:sz w:val="22"/>
          <w:lang w:val="pt-PT"/>
        </w:rPr>
        <w:t xml:space="preserve"> TEOR DE CLORO ATIVO.......................... 90%</w:t>
      </w:r>
    </w:p>
    <w:p w14:paraId="548E890D" w14:textId="77777777" w:rsidR="002850A1" w:rsidRPr="00DF577E" w:rsidRDefault="002850A1" w:rsidP="0079757F">
      <w:pPr>
        <w:jc w:val="both"/>
        <w:rPr>
          <w:rFonts w:cstheme="minorHAnsi"/>
          <w:i/>
          <w:iCs/>
          <w:sz w:val="22"/>
          <w:lang w:val="pt-PT"/>
        </w:rPr>
      </w:pPr>
      <w:r w:rsidRPr="00DF577E">
        <w:rPr>
          <w:rFonts w:cstheme="minorHAnsi"/>
          <w:i/>
          <w:iCs/>
          <w:sz w:val="22"/>
          <w:lang w:val="pt-PT"/>
        </w:rPr>
        <w:t xml:space="preserve"> Estado Físico: Sólido.</w:t>
      </w:r>
    </w:p>
    <w:p w14:paraId="7B2CAC62" w14:textId="77777777" w:rsidR="002850A1" w:rsidRDefault="002850A1" w:rsidP="00E90939">
      <w:pPr>
        <w:spacing w:line="276" w:lineRule="auto"/>
        <w:jc w:val="both"/>
        <w:rPr>
          <w:rFonts w:cstheme="minorHAnsi"/>
          <w:i/>
          <w:iCs/>
          <w:sz w:val="22"/>
          <w:lang w:val="pt-PT"/>
        </w:rPr>
      </w:pPr>
      <w:r w:rsidRPr="00DF577E">
        <w:rPr>
          <w:rFonts w:cstheme="minorHAnsi"/>
          <w:i/>
          <w:iCs/>
          <w:sz w:val="22"/>
          <w:lang w:val="pt-PT"/>
        </w:rPr>
        <w:t xml:space="preserve"> Tricloro agente oxidante e desinfetante para águas, controlando imediatamente com máxima eficácia contra bactérias, algas e fungos e outros contaminantes presentes na água. Seu poder oxidante, transforma microrganismos em gases e decompõe produtos orgânicos que pode causar alterações na coloração e odores indesejáveis na água.</w:t>
      </w:r>
    </w:p>
    <w:p w14:paraId="53C5341C" w14:textId="77777777" w:rsidR="005F3CD3" w:rsidRPr="00DF577E" w:rsidRDefault="005F3CD3" w:rsidP="00E90939">
      <w:pPr>
        <w:spacing w:line="276" w:lineRule="auto"/>
        <w:jc w:val="both"/>
        <w:rPr>
          <w:rFonts w:cstheme="minorHAnsi"/>
          <w:i/>
          <w:iCs/>
          <w:sz w:val="22"/>
          <w:lang w:val="pt-PT"/>
        </w:rPr>
      </w:pPr>
    </w:p>
    <w:p w14:paraId="7BDE24AF" w14:textId="77777777" w:rsidR="000403EE" w:rsidRDefault="000403EE" w:rsidP="00E90939">
      <w:pPr>
        <w:spacing w:line="276" w:lineRule="auto"/>
        <w:jc w:val="both"/>
        <w:rPr>
          <w:rFonts w:cstheme="minorHAnsi"/>
          <w:i/>
          <w:iCs/>
          <w:sz w:val="22"/>
          <w:lang w:val="pt-PT"/>
        </w:rPr>
      </w:pPr>
      <w:r w:rsidRPr="00DF577E">
        <w:rPr>
          <w:rFonts w:cstheme="minorHAnsi"/>
          <w:i/>
          <w:iCs/>
          <w:sz w:val="22"/>
          <w:lang w:val="pt-PT"/>
        </w:rPr>
        <w:t>Os modelo d</w:t>
      </w:r>
      <w:r w:rsidR="009A6A8D" w:rsidRPr="00DF577E">
        <w:rPr>
          <w:rFonts w:cstheme="minorHAnsi"/>
          <w:i/>
          <w:iCs/>
          <w:sz w:val="22"/>
          <w:lang w:val="pt-PT"/>
        </w:rPr>
        <w:t>os</w:t>
      </w:r>
      <w:r w:rsidRPr="00DF577E">
        <w:rPr>
          <w:rFonts w:cstheme="minorHAnsi"/>
          <w:i/>
          <w:iCs/>
          <w:sz w:val="22"/>
          <w:lang w:val="pt-PT"/>
        </w:rPr>
        <w:t xml:space="preserve"> cloradores ser</w:t>
      </w:r>
      <w:r w:rsidR="009A6A8D" w:rsidRPr="00DF577E">
        <w:rPr>
          <w:rFonts w:cstheme="minorHAnsi"/>
          <w:i/>
          <w:iCs/>
          <w:sz w:val="22"/>
          <w:lang w:val="pt-PT"/>
        </w:rPr>
        <w:t>á</w:t>
      </w:r>
      <w:r w:rsidRPr="00DF577E">
        <w:rPr>
          <w:rFonts w:cstheme="minorHAnsi"/>
          <w:i/>
          <w:iCs/>
          <w:sz w:val="22"/>
          <w:lang w:val="pt-PT"/>
        </w:rPr>
        <w:t xml:space="preserve"> o seguinte:</w:t>
      </w:r>
    </w:p>
    <w:p w14:paraId="21E72D43" w14:textId="77777777" w:rsidR="005F3CD3" w:rsidRDefault="005F3CD3" w:rsidP="00E90939">
      <w:pPr>
        <w:spacing w:line="276" w:lineRule="auto"/>
        <w:jc w:val="both"/>
        <w:rPr>
          <w:rFonts w:cstheme="minorHAnsi"/>
          <w:i/>
          <w:iCs/>
          <w:sz w:val="22"/>
          <w:lang w:val="pt-PT"/>
        </w:rPr>
      </w:pPr>
    </w:p>
    <w:p w14:paraId="34936F6C" w14:textId="77777777" w:rsidR="005F3CD3" w:rsidRPr="00DF577E" w:rsidRDefault="005F3CD3" w:rsidP="00E90939">
      <w:pPr>
        <w:spacing w:line="276" w:lineRule="auto"/>
        <w:jc w:val="both"/>
        <w:rPr>
          <w:rFonts w:cstheme="minorHAnsi"/>
          <w:i/>
          <w:iCs/>
          <w:sz w:val="22"/>
          <w:lang w:val="pt-PT"/>
        </w:rPr>
      </w:pPr>
    </w:p>
    <w:p w14:paraId="14323BCC" w14:textId="77777777" w:rsidR="000403EE" w:rsidRPr="00DF577E" w:rsidRDefault="000403EE" w:rsidP="00E90939">
      <w:pPr>
        <w:pStyle w:val="PargrafodaLista"/>
        <w:numPr>
          <w:ilvl w:val="0"/>
          <w:numId w:val="26"/>
        </w:numPr>
        <w:spacing w:line="276" w:lineRule="auto"/>
        <w:jc w:val="both"/>
        <w:rPr>
          <w:rFonts w:cstheme="minorHAnsi"/>
          <w:i/>
          <w:iCs/>
          <w:sz w:val="22"/>
          <w:lang w:val="pt-PT"/>
        </w:rPr>
      </w:pPr>
      <w:r w:rsidRPr="00DF577E">
        <w:rPr>
          <w:rFonts w:cstheme="minorHAnsi"/>
          <w:i/>
          <w:iCs/>
          <w:sz w:val="22"/>
          <w:lang w:val="pt-PT"/>
        </w:rPr>
        <w:t>Entrada do reservatório de Muribeca:</w:t>
      </w:r>
    </w:p>
    <w:p w14:paraId="662CBC13" w14:textId="77777777" w:rsidR="000403EE" w:rsidRPr="00DF577E" w:rsidRDefault="0003313C" w:rsidP="00E90939">
      <w:pPr>
        <w:spacing w:line="276" w:lineRule="auto"/>
        <w:jc w:val="both"/>
        <w:rPr>
          <w:rFonts w:cstheme="minorHAnsi"/>
          <w:i/>
          <w:iCs/>
          <w:sz w:val="22"/>
          <w:lang w:val="pt-PT"/>
        </w:rPr>
      </w:pPr>
      <w:r w:rsidRPr="00DF577E">
        <w:rPr>
          <w:rFonts w:cstheme="minorHAnsi"/>
          <w:i/>
          <w:iCs/>
          <w:sz w:val="22"/>
          <w:lang w:val="pt-PT"/>
        </w:rPr>
        <w:t>Serão instalados t</w:t>
      </w:r>
      <w:r w:rsidR="003E5ABE" w:rsidRPr="00DF577E">
        <w:rPr>
          <w:rFonts w:cstheme="minorHAnsi"/>
          <w:i/>
          <w:iCs/>
          <w:sz w:val="22"/>
          <w:lang w:val="pt-PT"/>
        </w:rPr>
        <w:t xml:space="preserve">rês </w:t>
      </w:r>
      <w:r w:rsidRPr="00DF577E">
        <w:rPr>
          <w:rFonts w:cstheme="minorHAnsi"/>
          <w:i/>
          <w:iCs/>
          <w:sz w:val="22"/>
          <w:lang w:val="pt-PT"/>
        </w:rPr>
        <w:t>d</w:t>
      </w:r>
      <w:r w:rsidR="000403EE" w:rsidRPr="00DF577E">
        <w:rPr>
          <w:rFonts w:cstheme="minorHAnsi"/>
          <w:i/>
          <w:iCs/>
          <w:sz w:val="22"/>
          <w:lang w:val="pt-PT"/>
        </w:rPr>
        <w:t>osador</w:t>
      </w:r>
      <w:r w:rsidR="003E5ABE" w:rsidRPr="00DF577E">
        <w:rPr>
          <w:rFonts w:cstheme="minorHAnsi"/>
          <w:i/>
          <w:iCs/>
          <w:sz w:val="22"/>
          <w:lang w:val="pt-PT"/>
        </w:rPr>
        <w:t>es</w:t>
      </w:r>
      <w:r w:rsidR="000403EE" w:rsidRPr="00DF577E">
        <w:rPr>
          <w:rFonts w:cstheme="minorHAnsi"/>
          <w:i/>
          <w:iCs/>
          <w:sz w:val="22"/>
          <w:lang w:val="pt-PT"/>
        </w:rPr>
        <w:t xml:space="preserve"> de </w:t>
      </w:r>
      <w:r w:rsidRPr="00DF577E">
        <w:rPr>
          <w:rFonts w:cstheme="minorHAnsi"/>
          <w:i/>
          <w:iCs/>
          <w:sz w:val="22"/>
          <w:lang w:val="pt-PT"/>
        </w:rPr>
        <w:t>c</w:t>
      </w:r>
      <w:r w:rsidR="000403EE" w:rsidRPr="00DF577E">
        <w:rPr>
          <w:rFonts w:cstheme="minorHAnsi"/>
          <w:i/>
          <w:iCs/>
          <w:sz w:val="22"/>
          <w:lang w:val="pt-PT"/>
        </w:rPr>
        <w:t xml:space="preserve">loro para </w:t>
      </w:r>
      <w:r w:rsidRPr="00DF577E">
        <w:rPr>
          <w:rFonts w:cstheme="minorHAnsi"/>
          <w:i/>
          <w:iCs/>
          <w:sz w:val="22"/>
          <w:lang w:val="pt-PT"/>
        </w:rPr>
        <w:t>t</w:t>
      </w:r>
      <w:r w:rsidR="000403EE" w:rsidRPr="00DF577E">
        <w:rPr>
          <w:rFonts w:cstheme="minorHAnsi"/>
          <w:i/>
          <w:iCs/>
          <w:sz w:val="22"/>
          <w:lang w:val="pt-PT"/>
        </w:rPr>
        <w:t>ablete Hypocal</w:t>
      </w:r>
      <w:r w:rsidRPr="00DF577E">
        <w:rPr>
          <w:rFonts w:cstheme="minorHAnsi"/>
          <w:i/>
          <w:iCs/>
          <w:sz w:val="22"/>
          <w:lang w:val="pt-PT"/>
        </w:rPr>
        <w:t>,</w:t>
      </w:r>
      <w:r w:rsidR="000403EE" w:rsidRPr="00DF577E">
        <w:rPr>
          <w:rFonts w:cstheme="minorHAnsi"/>
          <w:i/>
          <w:iCs/>
          <w:sz w:val="22"/>
          <w:lang w:val="pt-PT"/>
        </w:rPr>
        <w:t xml:space="preserve"> </w:t>
      </w:r>
      <w:r w:rsidR="003E5ABE" w:rsidRPr="00DF577E">
        <w:rPr>
          <w:rFonts w:cstheme="minorHAnsi"/>
          <w:i/>
          <w:iCs/>
          <w:sz w:val="22"/>
          <w:lang w:val="pt-PT"/>
        </w:rPr>
        <w:t xml:space="preserve">até </w:t>
      </w:r>
      <w:r w:rsidR="000403EE" w:rsidRPr="00DF577E">
        <w:rPr>
          <w:rFonts w:cstheme="minorHAnsi"/>
          <w:i/>
          <w:iCs/>
          <w:sz w:val="22"/>
          <w:lang w:val="pt-PT"/>
        </w:rPr>
        <w:t>30 m³/h</w:t>
      </w:r>
      <w:r w:rsidR="003E5ABE" w:rsidRPr="00DF577E">
        <w:rPr>
          <w:rFonts w:cstheme="minorHAnsi"/>
          <w:i/>
          <w:iCs/>
          <w:sz w:val="22"/>
          <w:lang w:val="pt-PT"/>
        </w:rPr>
        <w:t xml:space="preserve"> (cada)</w:t>
      </w:r>
      <w:r w:rsidR="000403EE" w:rsidRPr="00DF577E">
        <w:rPr>
          <w:rFonts w:cstheme="minorHAnsi"/>
          <w:i/>
          <w:iCs/>
          <w:sz w:val="22"/>
          <w:lang w:val="pt-PT"/>
        </w:rPr>
        <w:t xml:space="preserve"> </w:t>
      </w:r>
      <w:r w:rsidRPr="00DF577E">
        <w:rPr>
          <w:rFonts w:cstheme="minorHAnsi"/>
          <w:i/>
          <w:iCs/>
          <w:sz w:val="22"/>
          <w:lang w:val="pt-PT"/>
        </w:rPr>
        <w:t>–</w:t>
      </w:r>
      <w:r w:rsidR="000403EE" w:rsidRPr="00DF577E">
        <w:rPr>
          <w:rFonts w:cstheme="minorHAnsi"/>
          <w:i/>
          <w:iCs/>
          <w:sz w:val="22"/>
          <w:lang w:val="pt-PT"/>
        </w:rPr>
        <w:t xml:space="preserve"> </w:t>
      </w:r>
      <w:r w:rsidRPr="00DF577E">
        <w:rPr>
          <w:rFonts w:cstheme="minorHAnsi"/>
          <w:i/>
          <w:iCs/>
          <w:sz w:val="22"/>
          <w:lang w:val="pt-PT"/>
        </w:rPr>
        <w:t xml:space="preserve">modelo </w:t>
      </w:r>
      <w:r w:rsidR="000403EE" w:rsidRPr="00DF577E">
        <w:rPr>
          <w:rFonts w:cstheme="minorHAnsi"/>
          <w:i/>
          <w:iCs/>
          <w:sz w:val="22"/>
          <w:lang w:val="pt-PT"/>
        </w:rPr>
        <w:t>DT 20  ou similar</w:t>
      </w:r>
      <w:r w:rsidRPr="00DF577E">
        <w:rPr>
          <w:rFonts w:cstheme="minorHAnsi"/>
          <w:i/>
          <w:iCs/>
          <w:sz w:val="22"/>
          <w:lang w:val="pt-PT"/>
        </w:rPr>
        <w:t>.</w:t>
      </w:r>
    </w:p>
    <w:p w14:paraId="5D38233B" w14:textId="77777777" w:rsidR="000403EE" w:rsidRPr="00DF577E" w:rsidRDefault="000403EE" w:rsidP="00E90939">
      <w:pPr>
        <w:spacing w:line="276" w:lineRule="auto"/>
        <w:jc w:val="both"/>
        <w:rPr>
          <w:rFonts w:cstheme="minorHAnsi"/>
          <w:bCs/>
          <w:i/>
          <w:iCs/>
          <w:sz w:val="22"/>
          <w:lang w:val="pt-PT"/>
        </w:rPr>
      </w:pPr>
      <w:r w:rsidRPr="00DF577E">
        <w:rPr>
          <w:rFonts w:cstheme="minorHAnsi"/>
          <w:bCs/>
          <w:i/>
          <w:iCs/>
          <w:sz w:val="22"/>
          <w:lang w:val="pt-PT"/>
        </w:rPr>
        <w:t>Especificações do Produto</w:t>
      </w:r>
    </w:p>
    <w:p w14:paraId="4DAC71B7"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Pressão máxima de trabalho: 8 BAR (120 psi) = 80 m.c.a.</w:t>
      </w:r>
      <w:r w:rsidR="0003313C" w:rsidRPr="00DF577E">
        <w:rPr>
          <w:rFonts w:cstheme="minorHAnsi"/>
          <w:i/>
          <w:iCs/>
          <w:sz w:val="22"/>
          <w:lang w:val="pt-PT"/>
        </w:rPr>
        <w:t>;</w:t>
      </w:r>
    </w:p>
    <w:p w14:paraId="6B9346CE"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Capacidade máxima de cloração: 30 m³/h - para 10 ppm de cloro (por clorador)</w:t>
      </w:r>
      <w:r w:rsidR="0003313C" w:rsidRPr="00DF577E">
        <w:rPr>
          <w:rFonts w:cstheme="minorHAnsi"/>
          <w:i/>
          <w:iCs/>
          <w:sz w:val="22"/>
          <w:lang w:val="pt-PT"/>
        </w:rPr>
        <w:t>;</w:t>
      </w:r>
    </w:p>
    <w:p w14:paraId="0C103810"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Capacidade de pastilhas de cloro (tablete): 4 kg (20 pastilhas)</w:t>
      </w:r>
      <w:r w:rsidR="0003313C" w:rsidRPr="00DF577E">
        <w:rPr>
          <w:rFonts w:cstheme="minorHAnsi"/>
          <w:i/>
          <w:iCs/>
          <w:sz w:val="22"/>
          <w:lang w:val="pt-PT"/>
        </w:rPr>
        <w:t>;</w:t>
      </w:r>
    </w:p>
    <w:p w14:paraId="65436E97"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Conexão de entrada e saída: 3/4"</w:t>
      </w:r>
      <w:r w:rsidR="0003313C" w:rsidRPr="00DF577E">
        <w:rPr>
          <w:rFonts w:cstheme="minorHAnsi"/>
          <w:i/>
          <w:iCs/>
          <w:sz w:val="22"/>
          <w:lang w:val="pt-PT"/>
        </w:rPr>
        <w:t>;</w:t>
      </w:r>
    </w:p>
    <w:p w14:paraId="66F67A35"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Dreno: 1/2" </w:t>
      </w:r>
      <w:r w:rsidR="0003313C" w:rsidRPr="00DF577E">
        <w:rPr>
          <w:rFonts w:cstheme="minorHAnsi"/>
          <w:i/>
          <w:iCs/>
          <w:sz w:val="22"/>
          <w:lang w:val="pt-PT"/>
        </w:rPr>
        <w:t>;</w:t>
      </w:r>
    </w:p>
    <w:p w14:paraId="18BB3DEA"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Altura total: 92,5 cm</w:t>
      </w:r>
      <w:r w:rsidR="0003313C" w:rsidRPr="00DF577E">
        <w:rPr>
          <w:rFonts w:cstheme="minorHAnsi"/>
          <w:i/>
          <w:iCs/>
          <w:sz w:val="22"/>
          <w:lang w:val="pt-PT"/>
        </w:rPr>
        <w:t>;</w:t>
      </w:r>
    </w:p>
    <w:p w14:paraId="6242FABE" w14:textId="77777777" w:rsidR="000403EE" w:rsidRPr="00DF577E" w:rsidRDefault="000403EE" w:rsidP="00E90939">
      <w:pPr>
        <w:spacing w:line="276" w:lineRule="auto"/>
        <w:jc w:val="both"/>
        <w:rPr>
          <w:rFonts w:cstheme="minorHAnsi"/>
          <w:i/>
          <w:iCs/>
          <w:sz w:val="22"/>
          <w:lang w:val="pt-PT"/>
        </w:rPr>
      </w:pPr>
      <w:r w:rsidRPr="00DF577E">
        <w:rPr>
          <w:rFonts w:cstheme="minorHAnsi"/>
          <w:i/>
          <w:iCs/>
          <w:sz w:val="22"/>
          <w:lang w:val="pt-PT"/>
        </w:rPr>
        <w:t>- Diâmetro: 22,5 cm</w:t>
      </w:r>
      <w:r w:rsidR="0003313C" w:rsidRPr="00DF577E">
        <w:rPr>
          <w:rFonts w:cstheme="minorHAnsi"/>
          <w:i/>
          <w:iCs/>
          <w:sz w:val="22"/>
          <w:lang w:val="pt-PT"/>
        </w:rPr>
        <w:t>.</w:t>
      </w:r>
    </w:p>
    <w:p w14:paraId="765D0879" w14:textId="77777777" w:rsidR="00D105D1" w:rsidRPr="00DF577E" w:rsidRDefault="00D105D1" w:rsidP="00E24AF0">
      <w:pPr>
        <w:pStyle w:val="Ttulo1"/>
        <w:numPr>
          <w:ilvl w:val="0"/>
          <w:numId w:val="0"/>
        </w:numPr>
        <w:jc w:val="center"/>
        <w:rPr>
          <w:rFonts w:asciiTheme="minorHAnsi" w:hAnsiTheme="minorHAnsi" w:cstheme="minorHAnsi"/>
          <w:sz w:val="22"/>
          <w:szCs w:val="22"/>
        </w:rPr>
      </w:pPr>
    </w:p>
    <w:p w14:paraId="6A1AFC25" w14:textId="77777777" w:rsidR="00D105D1" w:rsidRDefault="00D105D1" w:rsidP="00E24AF0">
      <w:pPr>
        <w:pStyle w:val="Ttulo1"/>
        <w:numPr>
          <w:ilvl w:val="0"/>
          <w:numId w:val="0"/>
        </w:numPr>
        <w:jc w:val="center"/>
        <w:rPr>
          <w:rFonts w:asciiTheme="minorHAnsi" w:hAnsiTheme="minorHAnsi" w:cstheme="minorHAnsi"/>
          <w:sz w:val="22"/>
          <w:szCs w:val="22"/>
        </w:rPr>
      </w:pPr>
    </w:p>
    <w:p w14:paraId="284810C1" w14:textId="77777777" w:rsidR="00DF577E" w:rsidRDefault="00DF577E" w:rsidP="00DF577E"/>
    <w:p w14:paraId="04DB76FC" w14:textId="77777777" w:rsidR="000A445C" w:rsidRDefault="000A445C" w:rsidP="00DF577E"/>
    <w:p w14:paraId="61B3162C" w14:textId="77777777" w:rsidR="000A445C" w:rsidRDefault="000A445C" w:rsidP="00DF577E"/>
    <w:p w14:paraId="2D5DC67C" w14:textId="77777777" w:rsidR="000A445C" w:rsidRDefault="000A445C" w:rsidP="00DF577E"/>
    <w:p w14:paraId="33ED1FF0" w14:textId="77777777" w:rsidR="000A445C" w:rsidRDefault="000A445C" w:rsidP="00DF577E"/>
    <w:p w14:paraId="31CEC2FC" w14:textId="77777777" w:rsidR="000A445C" w:rsidRDefault="000A445C" w:rsidP="00DF577E"/>
    <w:p w14:paraId="7B3996C8" w14:textId="77777777" w:rsidR="000A445C" w:rsidRDefault="000A445C" w:rsidP="00DF577E"/>
    <w:p w14:paraId="05C2E7F3" w14:textId="77777777" w:rsidR="000A445C" w:rsidRDefault="000A445C" w:rsidP="00DF577E"/>
    <w:p w14:paraId="0A771F10" w14:textId="77777777" w:rsidR="000A445C" w:rsidRDefault="000A445C" w:rsidP="00DF577E"/>
    <w:p w14:paraId="7A0479E9" w14:textId="77777777" w:rsidR="000A445C" w:rsidRDefault="000A445C" w:rsidP="00DF577E"/>
    <w:p w14:paraId="795A62E3" w14:textId="77777777" w:rsidR="000A445C" w:rsidRDefault="000A445C" w:rsidP="00DF577E"/>
    <w:p w14:paraId="1596FE48" w14:textId="77777777" w:rsidR="000A445C" w:rsidRDefault="000A445C" w:rsidP="00DF577E"/>
    <w:p w14:paraId="61D866C9" w14:textId="77777777" w:rsidR="000A445C" w:rsidRPr="00DF577E" w:rsidRDefault="000A445C" w:rsidP="00DF577E"/>
    <w:p w14:paraId="6FB77282" w14:textId="77777777" w:rsidR="00D105D1" w:rsidRPr="00DF577E" w:rsidRDefault="00D105D1" w:rsidP="00E24AF0">
      <w:pPr>
        <w:pStyle w:val="Ttulo1"/>
        <w:numPr>
          <w:ilvl w:val="0"/>
          <w:numId w:val="0"/>
        </w:numPr>
        <w:jc w:val="center"/>
        <w:rPr>
          <w:rFonts w:asciiTheme="minorHAnsi" w:hAnsiTheme="minorHAnsi" w:cstheme="minorHAnsi"/>
          <w:sz w:val="22"/>
          <w:szCs w:val="22"/>
        </w:rPr>
      </w:pPr>
    </w:p>
    <w:p w14:paraId="62087967" w14:textId="77777777" w:rsidR="00D105D1" w:rsidRPr="00DF577E" w:rsidRDefault="00D105D1" w:rsidP="00E24AF0">
      <w:pPr>
        <w:pStyle w:val="Ttulo1"/>
        <w:numPr>
          <w:ilvl w:val="0"/>
          <w:numId w:val="0"/>
        </w:numPr>
        <w:jc w:val="center"/>
        <w:rPr>
          <w:rFonts w:asciiTheme="minorHAnsi" w:hAnsiTheme="minorHAnsi" w:cstheme="minorHAnsi"/>
          <w:sz w:val="22"/>
          <w:szCs w:val="22"/>
        </w:rPr>
      </w:pPr>
    </w:p>
    <w:p w14:paraId="7A264333" w14:textId="77777777" w:rsidR="00E24AF0" w:rsidRPr="00DF577E" w:rsidRDefault="00B85051" w:rsidP="00E24AF0">
      <w:pPr>
        <w:pStyle w:val="Ttulo1"/>
        <w:numPr>
          <w:ilvl w:val="0"/>
          <w:numId w:val="0"/>
        </w:numPr>
        <w:jc w:val="center"/>
        <w:rPr>
          <w:rFonts w:asciiTheme="minorHAnsi" w:hAnsiTheme="minorHAnsi" w:cstheme="minorHAnsi"/>
          <w:sz w:val="22"/>
          <w:szCs w:val="22"/>
        </w:rPr>
      </w:pPr>
      <w:bookmarkStart w:id="36" w:name="_Toc206400904"/>
      <w:r w:rsidRPr="00DF577E">
        <w:rPr>
          <w:rFonts w:asciiTheme="minorHAnsi" w:hAnsiTheme="minorHAnsi" w:cstheme="minorHAnsi"/>
          <w:sz w:val="22"/>
          <w:szCs w:val="22"/>
        </w:rPr>
        <w:t>ANEXOS:</w:t>
      </w:r>
      <w:bookmarkEnd w:id="36"/>
    </w:p>
    <w:p w14:paraId="28ECF31D" w14:textId="77777777" w:rsidR="000429F4" w:rsidRPr="00DF577E" w:rsidRDefault="000429F4" w:rsidP="000429F4">
      <w:pPr>
        <w:rPr>
          <w:rFonts w:eastAsia="Times New Roman" w:cstheme="minorHAnsi"/>
          <w:b/>
          <w:bCs/>
          <w:i/>
          <w:spacing w:val="20"/>
          <w:kern w:val="32"/>
          <w:sz w:val="22"/>
          <w14:ligatures w14:val="standardContextual"/>
        </w:rPr>
      </w:pPr>
    </w:p>
    <w:p w14:paraId="2537757B" w14:textId="77777777" w:rsidR="007D6122" w:rsidRPr="00DF577E" w:rsidRDefault="00DF577E" w:rsidP="00D105D1">
      <w:pPr>
        <w:pStyle w:val="Ttulo1"/>
        <w:numPr>
          <w:ilvl w:val="0"/>
          <w:numId w:val="0"/>
        </w:numPr>
        <w:spacing w:line="276" w:lineRule="auto"/>
        <w:rPr>
          <w:rFonts w:asciiTheme="minorHAnsi" w:hAnsiTheme="minorHAnsi" w:cstheme="minorHAnsi"/>
          <w:sz w:val="22"/>
          <w:szCs w:val="22"/>
        </w:rPr>
      </w:pPr>
      <w:bookmarkStart w:id="37" w:name="_Toc206400905"/>
      <w:r>
        <w:rPr>
          <w:rFonts w:asciiTheme="minorHAnsi" w:hAnsiTheme="minorHAnsi" w:cstheme="minorHAnsi"/>
          <w:sz w:val="22"/>
          <w:szCs w:val="22"/>
        </w:rPr>
        <w:t>DESENHOS (SISTEMA PROPOSTO E PLANTA GERAL DE LOCALIDADES ATENDIDAS)</w:t>
      </w:r>
      <w:bookmarkEnd w:id="37"/>
    </w:p>
    <w:p w14:paraId="5BA2B045" w14:textId="77777777" w:rsidR="00E24AF0" w:rsidRPr="00DF577E" w:rsidRDefault="00B85051" w:rsidP="00D105D1">
      <w:pPr>
        <w:pStyle w:val="Ttulo1"/>
        <w:numPr>
          <w:ilvl w:val="0"/>
          <w:numId w:val="0"/>
        </w:numPr>
        <w:spacing w:line="276" w:lineRule="auto"/>
        <w:rPr>
          <w:rFonts w:asciiTheme="minorHAnsi" w:hAnsiTheme="minorHAnsi" w:cstheme="minorHAnsi"/>
          <w:sz w:val="22"/>
          <w:szCs w:val="22"/>
        </w:rPr>
      </w:pPr>
      <w:bookmarkStart w:id="38" w:name="_Toc206400906"/>
      <w:r w:rsidRPr="00DF577E">
        <w:rPr>
          <w:rFonts w:asciiTheme="minorHAnsi" w:hAnsiTheme="minorHAnsi" w:cstheme="minorHAnsi"/>
          <w:sz w:val="22"/>
          <w:szCs w:val="22"/>
        </w:rPr>
        <w:t>FOLHA DE DADOS DO POÇO 1</w:t>
      </w:r>
      <w:bookmarkEnd w:id="38"/>
    </w:p>
    <w:p w14:paraId="0B5136F0" w14:textId="77777777" w:rsidR="00B85051" w:rsidRPr="00DF577E" w:rsidRDefault="00B85051" w:rsidP="00D105D1">
      <w:pPr>
        <w:pStyle w:val="Ttulo1"/>
        <w:numPr>
          <w:ilvl w:val="0"/>
          <w:numId w:val="0"/>
        </w:numPr>
        <w:spacing w:line="276" w:lineRule="auto"/>
        <w:rPr>
          <w:rFonts w:asciiTheme="minorHAnsi" w:hAnsiTheme="minorHAnsi" w:cstheme="minorHAnsi"/>
          <w:sz w:val="22"/>
          <w:szCs w:val="22"/>
        </w:rPr>
      </w:pPr>
      <w:bookmarkStart w:id="39" w:name="_Toc206400907"/>
      <w:r w:rsidRPr="00DF577E">
        <w:rPr>
          <w:rFonts w:asciiTheme="minorHAnsi" w:hAnsiTheme="minorHAnsi" w:cstheme="minorHAnsi"/>
          <w:sz w:val="22"/>
          <w:szCs w:val="22"/>
        </w:rPr>
        <w:t>FOLHA DE DADOS DO POÇO 2</w:t>
      </w:r>
      <w:bookmarkEnd w:id="39"/>
    </w:p>
    <w:sectPr w:rsidR="00B85051" w:rsidRPr="00DF577E" w:rsidSect="004E3D2D">
      <w:headerReference w:type="default" r:id="rId31"/>
      <w:footerReference w:type="default" r:id="rId32"/>
      <w:pgSz w:w="11906" w:h="16838"/>
      <w:pgMar w:top="2386" w:right="99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5D65" w14:textId="77777777" w:rsidR="00312E38" w:rsidRDefault="00312E38" w:rsidP="00B85051">
      <w:pPr>
        <w:spacing w:after="0" w:line="240" w:lineRule="auto"/>
      </w:pPr>
      <w:r>
        <w:separator/>
      </w:r>
    </w:p>
  </w:endnote>
  <w:endnote w:type="continuationSeparator" w:id="0">
    <w:p w14:paraId="388D31EB" w14:textId="77777777" w:rsidR="00312E38" w:rsidRDefault="00312E38" w:rsidP="00B8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72D3"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b/>
        <w:bCs/>
        <w:color w:val="3465A4"/>
        <w:spacing w:val="20"/>
        <w:sz w:val="18"/>
        <w:szCs w:val="18"/>
      </w:rPr>
      <w:t>MTPROJ Engenharia Ltda</w:t>
    </w:r>
  </w:p>
  <w:p w14:paraId="2419C0ED"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color w:val="000000"/>
        <w:spacing w:val="20"/>
        <w:sz w:val="18"/>
        <w:szCs w:val="18"/>
      </w:rPr>
      <w:t>CNPJ n.º 50.452.436/0001-90</w:t>
    </w:r>
  </w:p>
  <w:p w14:paraId="0B0B0763"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color w:val="000000"/>
        <w:spacing w:val="20"/>
        <w:sz w:val="18"/>
        <w:szCs w:val="18"/>
      </w:rPr>
      <w:t>Tel.: (79) 99999-7376 – Email: mtprojengenharia@gmail.com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95743"/>
      <w:docPartObj>
        <w:docPartGallery w:val="Page Numbers (Bottom of Page)"/>
        <w:docPartUnique/>
      </w:docPartObj>
    </w:sdtPr>
    <w:sdtContent>
      <w:p w14:paraId="08561592" w14:textId="77777777" w:rsidR="004E3D2D" w:rsidRDefault="004E3D2D" w:rsidP="004E3D2D">
        <w:pPr>
          <w:pStyle w:val="Rodap"/>
          <w:jc w:val="center"/>
        </w:pPr>
      </w:p>
      <w:p w14:paraId="6986415A"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b/>
            <w:bCs/>
            <w:color w:val="3465A4"/>
            <w:spacing w:val="20"/>
            <w:sz w:val="18"/>
            <w:szCs w:val="18"/>
          </w:rPr>
          <w:t>MTPROJ Engenharia Ltda</w:t>
        </w:r>
      </w:p>
      <w:p w14:paraId="5E860631"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color w:val="000000"/>
            <w:spacing w:val="20"/>
            <w:sz w:val="18"/>
            <w:szCs w:val="18"/>
          </w:rPr>
          <w:t>CNPJ n.º 50.452.436/0001-90</w:t>
        </w:r>
      </w:p>
      <w:p w14:paraId="56A8603D" w14:textId="77777777" w:rsidR="004E3D2D" w:rsidRPr="00361056" w:rsidRDefault="004E3D2D" w:rsidP="004E3D2D">
        <w:pPr>
          <w:pStyle w:val="Rodap"/>
          <w:jc w:val="center"/>
          <w:rPr>
            <w:rFonts w:ascii="Arial" w:hAnsi="Arial" w:cs="Arial"/>
            <w:spacing w:val="20"/>
            <w:sz w:val="18"/>
            <w:szCs w:val="18"/>
          </w:rPr>
        </w:pPr>
        <w:r w:rsidRPr="00361056">
          <w:rPr>
            <w:rFonts w:ascii="Arial" w:hAnsi="Arial" w:cs="Arial"/>
            <w:color w:val="000000"/>
            <w:spacing w:val="20"/>
            <w:sz w:val="18"/>
            <w:szCs w:val="18"/>
          </w:rPr>
          <w:t>Tel.: (79) 99999-7376 – Email: mtprojengenharia@gmail.com</w:t>
        </w:r>
      </w:p>
      <w:p w14:paraId="1480E738" w14:textId="77777777" w:rsidR="004E3D2D" w:rsidRDefault="004E3D2D">
        <w:pPr>
          <w:pStyle w:val="Rodap"/>
          <w:jc w:val="right"/>
        </w:pPr>
        <w:r>
          <w:fldChar w:fldCharType="begin"/>
        </w:r>
        <w:r>
          <w:instrText>PAGE   \* MERGEFORMAT</w:instrText>
        </w:r>
        <w:r>
          <w:fldChar w:fldCharType="separate"/>
        </w:r>
        <w:r w:rsidR="004A5DA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5A370" w14:textId="77777777" w:rsidR="00312E38" w:rsidRDefault="00312E38" w:rsidP="00B85051">
      <w:pPr>
        <w:spacing w:after="0" w:line="240" w:lineRule="auto"/>
      </w:pPr>
      <w:r>
        <w:separator/>
      </w:r>
    </w:p>
  </w:footnote>
  <w:footnote w:type="continuationSeparator" w:id="0">
    <w:p w14:paraId="1C47B109" w14:textId="77777777" w:rsidR="00312E38" w:rsidRDefault="00312E38" w:rsidP="00B85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3FDE" w14:textId="77777777" w:rsidR="004E3D2D" w:rsidRDefault="004E3D2D">
    <w:pPr>
      <w:pStyle w:val="Cabealho"/>
    </w:pPr>
    <w:r>
      <w:rPr>
        <w:noProof/>
        <w:lang w:eastAsia="pt-BR"/>
      </w:rPr>
      <w:drawing>
        <wp:anchor distT="0" distB="0" distL="114935" distR="114935" simplePos="0" relativeHeight="251664384" behindDoc="0" locked="0" layoutInCell="1" allowOverlap="1" wp14:anchorId="79CC1A8A" wp14:editId="26230716">
          <wp:simplePos x="0" y="0"/>
          <wp:positionH relativeFrom="column">
            <wp:posOffset>4339590</wp:posOffset>
          </wp:positionH>
          <wp:positionV relativeFrom="paragraph">
            <wp:posOffset>93345</wp:posOffset>
          </wp:positionV>
          <wp:extent cx="1507490" cy="361950"/>
          <wp:effectExtent l="0" t="0" r="0" b="0"/>
          <wp:wrapTopAndBottom/>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 t="-11" r="-2" b="-11"/>
                  <a:stretch>
                    <a:fillRect/>
                  </a:stretch>
                </pic:blipFill>
                <pic:spPr bwMode="auto">
                  <a:xfrm>
                    <a:off x="0" y="0"/>
                    <a:ext cx="1507490" cy="36195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Pr>
        <w:noProof/>
        <w:lang w:eastAsia="pt-BR"/>
        <w14:ligatures w14:val="standardContextual"/>
      </w:rPr>
      <w:drawing>
        <wp:anchor distT="0" distB="0" distL="0" distR="0" simplePos="0" relativeHeight="251662336" behindDoc="0" locked="0" layoutInCell="1" allowOverlap="1" wp14:anchorId="28D3A0A6" wp14:editId="59C6C8FC">
          <wp:simplePos x="0" y="0"/>
          <wp:positionH relativeFrom="column">
            <wp:posOffset>-74295</wp:posOffset>
          </wp:positionH>
          <wp:positionV relativeFrom="paragraph">
            <wp:posOffset>-274320</wp:posOffset>
          </wp:positionV>
          <wp:extent cx="702945" cy="950595"/>
          <wp:effectExtent l="0" t="0" r="1905" b="1905"/>
          <wp:wrapSquare wrapText="larges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2945" cy="95059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BD3A" w14:textId="77777777" w:rsidR="004E3D2D" w:rsidRDefault="004E3D2D">
    <w:pPr>
      <w:pStyle w:val="Cabealho"/>
    </w:pPr>
    <w:r>
      <w:rPr>
        <w:noProof/>
        <w:lang w:eastAsia="pt-BR"/>
        <w14:ligatures w14:val="standardContextual"/>
      </w:rPr>
      <w:drawing>
        <wp:anchor distT="0" distB="0" distL="0" distR="0" simplePos="0" relativeHeight="251666432" behindDoc="0" locked="0" layoutInCell="1" allowOverlap="1" wp14:anchorId="3A194CBB" wp14:editId="77A16BF6">
          <wp:simplePos x="0" y="0"/>
          <wp:positionH relativeFrom="column">
            <wp:posOffset>78105</wp:posOffset>
          </wp:positionH>
          <wp:positionV relativeFrom="paragraph">
            <wp:posOffset>-121920</wp:posOffset>
          </wp:positionV>
          <wp:extent cx="702945" cy="950595"/>
          <wp:effectExtent l="0" t="0" r="1905" b="1905"/>
          <wp:wrapSquare wrapText="largest"/>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945" cy="95059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15D"/>
    <w:multiLevelType w:val="multilevel"/>
    <w:tmpl w:val="13AAA0E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 w15:restartNumberingAfterBreak="0">
    <w:nsid w:val="0A371E25"/>
    <w:multiLevelType w:val="hybridMultilevel"/>
    <w:tmpl w:val="98C2EC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CF373A"/>
    <w:multiLevelType w:val="hybridMultilevel"/>
    <w:tmpl w:val="57F84604"/>
    <w:lvl w:ilvl="0" w:tplc="6C683B8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F45599"/>
    <w:multiLevelType w:val="hybridMultilevel"/>
    <w:tmpl w:val="E70A2A76"/>
    <w:lvl w:ilvl="0" w:tplc="0512FBC4">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 w15:restartNumberingAfterBreak="0">
    <w:nsid w:val="1AAB5420"/>
    <w:multiLevelType w:val="hybridMultilevel"/>
    <w:tmpl w:val="33882FC6"/>
    <w:lvl w:ilvl="0" w:tplc="CE8A1C0E">
      <w:start w:val="1"/>
      <w:numFmt w:val="decimal"/>
      <w:pStyle w:val="Ttulo2"/>
      <w:lvlText w:val="%1.1"/>
      <w:lvlJc w:val="left"/>
      <w:pPr>
        <w:ind w:left="71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EF37744"/>
    <w:multiLevelType w:val="multilevel"/>
    <w:tmpl w:val="6CBE211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B54F04"/>
    <w:multiLevelType w:val="multilevel"/>
    <w:tmpl w:val="673E28C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A3A74A0"/>
    <w:multiLevelType w:val="hybridMultilevel"/>
    <w:tmpl w:val="EED872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BD94412"/>
    <w:multiLevelType w:val="multilevel"/>
    <w:tmpl w:val="17F2E22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DDE34EB"/>
    <w:multiLevelType w:val="multilevel"/>
    <w:tmpl w:val="DBD05942"/>
    <w:lvl w:ilvl="0">
      <w:start w:val="3"/>
      <w:numFmt w:val="decimal"/>
      <w:pStyle w:val="Ttulo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D951FA"/>
    <w:multiLevelType w:val="multilevel"/>
    <w:tmpl w:val="673E28C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21D1125"/>
    <w:multiLevelType w:val="hybridMultilevel"/>
    <w:tmpl w:val="D16242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3C75969"/>
    <w:multiLevelType w:val="hybridMultilevel"/>
    <w:tmpl w:val="8F08CB3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3" w15:restartNumberingAfterBreak="0">
    <w:nsid w:val="4A68431D"/>
    <w:multiLevelType w:val="multilevel"/>
    <w:tmpl w:val="EF60FE3A"/>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ADA509C"/>
    <w:multiLevelType w:val="hybridMultilevel"/>
    <w:tmpl w:val="722444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2B416EE"/>
    <w:multiLevelType w:val="hybridMultilevel"/>
    <w:tmpl w:val="3B188DC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63D3B10"/>
    <w:multiLevelType w:val="hybridMultilevel"/>
    <w:tmpl w:val="C3D8BC06"/>
    <w:lvl w:ilvl="0" w:tplc="D2EE86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15:restartNumberingAfterBreak="0">
    <w:nsid w:val="5A9674CA"/>
    <w:multiLevelType w:val="hybridMultilevel"/>
    <w:tmpl w:val="4A2E18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5DAF3BC1"/>
    <w:multiLevelType w:val="hybridMultilevel"/>
    <w:tmpl w:val="2786A9E4"/>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9" w15:restartNumberingAfterBreak="0">
    <w:nsid w:val="62C269E2"/>
    <w:multiLevelType w:val="hybridMultilevel"/>
    <w:tmpl w:val="9EF82A4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C30341"/>
    <w:multiLevelType w:val="hybridMultilevel"/>
    <w:tmpl w:val="356602DA"/>
    <w:lvl w:ilvl="0" w:tplc="0512FBC4">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21" w15:restartNumberingAfterBreak="0">
    <w:nsid w:val="6CB63DD4"/>
    <w:multiLevelType w:val="multilevel"/>
    <w:tmpl w:val="82E8A32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F321584"/>
    <w:multiLevelType w:val="multilevel"/>
    <w:tmpl w:val="CC06C1CA"/>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99B7DBF"/>
    <w:multiLevelType w:val="hybridMultilevel"/>
    <w:tmpl w:val="F67A37E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9E055B1"/>
    <w:multiLevelType w:val="hybridMultilevel"/>
    <w:tmpl w:val="76E25F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23071113">
    <w:abstractNumId w:val="4"/>
  </w:num>
  <w:num w:numId="2" w16cid:durableId="2052654753">
    <w:abstractNumId w:val="21"/>
  </w:num>
  <w:num w:numId="3" w16cid:durableId="2099590818">
    <w:abstractNumId w:val="4"/>
  </w:num>
  <w:num w:numId="4" w16cid:durableId="1785344791">
    <w:abstractNumId w:val="21"/>
  </w:num>
  <w:num w:numId="5" w16cid:durableId="1368486030">
    <w:abstractNumId w:val="21"/>
  </w:num>
  <w:num w:numId="6" w16cid:durableId="1014500609">
    <w:abstractNumId w:val="4"/>
  </w:num>
  <w:num w:numId="7" w16cid:durableId="1311786713">
    <w:abstractNumId w:val="24"/>
  </w:num>
  <w:num w:numId="8" w16cid:durableId="126362499">
    <w:abstractNumId w:val="3"/>
  </w:num>
  <w:num w:numId="9" w16cid:durableId="465510472">
    <w:abstractNumId w:val="20"/>
  </w:num>
  <w:num w:numId="10" w16cid:durableId="1968275212">
    <w:abstractNumId w:val="2"/>
  </w:num>
  <w:num w:numId="11" w16cid:durableId="46999046">
    <w:abstractNumId w:val="11"/>
  </w:num>
  <w:num w:numId="12" w16cid:durableId="1729306489">
    <w:abstractNumId w:val="15"/>
  </w:num>
  <w:num w:numId="13" w16cid:durableId="641546850">
    <w:abstractNumId w:val="17"/>
  </w:num>
  <w:num w:numId="14" w16cid:durableId="1953246205">
    <w:abstractNumId w:val="8"/>
  </w:num>
  <w:num w:numId="15" w16cid:durableId="1145665138">
    <w:abstractNumId w:val="9"/>
  </w:num>
  <w:num w:numId="16" w16cid:durableId="991254587">
    <w:abstractNumId w:val="13"/>
  </w:num>
  <w:num w:numId="17" w16cid:durableId="1218206427">
    <w:abstractNumId w:val="5"/>
  </w:num>
  <w:num w:numId="18" w16cid:durableId="207378558">
    <w:abstractNumId w:val="12"/>
  </w:num>
  <w:num w:numId="19" w16cid:durableId="1449273152">
    <w:abstractNumId w:val="16"/>
  </w:num>
  <w:num w:numId="20" w16cid:durableId="1933774587">
    <w:abstractNumId w:val="18"/>
  </w:num>
  <w:num w:numId="21" w16cid:durableId="163784267">
    <w:abstractNumId w:val="22"/>
  </w:num>
  <w:num w:numId="22" w16cid:durableId="1575701770">
    <w:abstractNumId w:val="14"/>
  </w:num>
  <w:num w:numId="23" w16cid:durableId="1381055108">
    <w:abstractNumId w:val="1"/>
  </w:num>
  <w:num w:numId="24" w16cid:durableId="1187214725">
    <w:abstractNumId w:val="7"/>
  </w:num>
  <w:num w:numId="25" w16cid:durableId="1173569227">
    <w:abstractNumId w:val="6"/>
  </w:num>
  <w:num w:numId="26" w16cid:durableId="273444214">
    <w:abstractNumId w:val="23"/>
  </w:num>
  <w:num w:numId="27" w16cid:durableId="1747607927">
    <w:abstractNumId w:val="10"/>
  </w:num>
  <w:num w:numId="28" w16cid:durableId="1808205046">
    <w:abstractNumId w:val="19"/>
  </w:num>
  <w:num w:numId="29" w16cid:durableId="1703939862">
    <w:abstractNumId w:val="0"/>
  </w:num>
  <w:num w:numId="30" w16cid:durableId="4916054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3118"/>
    <w:rsid w:val="000047C3"/>
    <w:rsid w:val="00015744"/>
    <w:rsid w:val="0001778E"/>
    <w:rsid w:val="00022AC3"/>
    <w:rsid w:val="0002373A"/>
    <w:rsid w:val="0003269E"/>
    <w:rsid w:val="0003313C"/>
    <w:rsid w:val="000403EE"/>
    <w:rsid w:val="000423B6"/>
    <w:rsid w:val="000429F4"/>
    <w:rsid w:val="00060CFE"/>
    <w:rsid w:val="00074400"/>
    <w:rsid w:val="00086D40"/>
    <w:rsid w:val="0009571F"/>
    <w:rsid w:val="000A22FD"/>
    <w:rsid w:val="000A445C"/>
    <w:rsid w:val="000A6C67"/>
    <w:rsid w:val="000B2322"/>
    <w:rsid w:val="000B59D0"/>
    <w:rsid w:val="000C3674"/>
    <w:rsid w:val="000C5731"/>
    <w:rsid w:val="000E0BCF"/>
    <w:rsid w:val="000E3B81"/>
    <w:rsid w:val="000E530C"/>
    <w:rsid w:val="000E6378"/>
    <w:rsid w:val="000F6CB9"/>
    <w:rsid w:val="000F7CD9"/>
    <w:rsid w:val="00102605"/>
    <w:rsid w:val="00104818"/>
    <w:rsid w:val="00117468"/>
    <w:rsid w:val="001200EC"/>
    <w:rsid w:val="00122136"/>
    <w:rsid w:val="00123CE2"/>
    <w:rsid w:val="001365B4"/>
    <w:rsid w:val="0013774A"/>
    <w:rsid w:val="00151A05"/>
    <w:rsid w:val="0016370C"/>
    <w:rsid w:val="00164381"/>
    <w:rsid w:val="00174805"/>
    <w:rsid w:val="00190C59"/>
    <w:rsid w:val="00192596"/>
    <w:rsid w:val="001B2EEE"/>
    <w:rsid w:val="001C05EF"/>
    <w:rsid w:val="001C3545"/>
    <w:rsid w:val="001C5D49"/>
    <w:rsid w:val="001D0D5F"/>
    <w:rsid w:val="001D1D2B"/>
    <w:rsid w:val="001D32BD"/>
    <w:rsid w:val="001D579A"/>
    <w:rsid w:val="001D7033"/>
    <w:rsid w:val="001E247D"/>
    <w:rsid w:val="00200E24"/>
    <w:rsid w:val="00203367"/>
    <w:rsid w:val="00203FF5"/>
    <w:rsid w:val="00205243"/>
    <w:rsid w:val="00206D2A"/>
    <w:rsid w:val="00213C16"/>
    <w:rsid w:val="00215F54"/>
    <w:rsid w:val="00224F4C"/>
    <w:rsid w:val="00231BB9"/>
    <w:rsid w:val="00234CD6"/>
    <w:rsid w:val="00235AA4"/>
    <w:rsid w:val="00240B06"/>
    <w:rsid w:val="0024242D"/>
    <w:rsid w:val="002557CB"/>
    <w:rsid w:val="0025669C"/>
    <w:rsid w:val="00266FB8"/>
    <w:rsid w:val="00275941"/>
    <w:rsid w:val="002850A1"/>
    <w:rsid w:val="00285DF8"/>
    <w:rsid w:val="0028726C"/>
    <w:rsid w:val="0029424C"/>
    <w:rsid w:val="0029435A"/>
    <w:rsid w:val="002B54E9"/>
    <w:rsid w:val="002D371F"/>
    <w:rsid w:val="002D7C9E"/>
    <w:rsid w:val="002E1943"/>
    <w:rsid w:val="002E5C12"/>
    <w:rsid w:val="002F1AC5"/>
    <w:rsid w:val="002F2C33"/>
    <w:rsid w:val="00302C6A"/>
    <w:rsid w:val="00311443"/>
    <w:rsid w:val="0031194A"/>
    <w:rsid w:val="00312E38"/>
    <w:rsid w:val="00330B86"/>
    <w:rsid w:val="00331608"/>
    <w:rsid w:val="00342EB5"/>
    <w:rsid w:val="00346DD1"/>
    <w:rsid w:val="003732E8"/>
    <w:rsid w:val="0037542A"/>
    <w:rsid w:val="003824D3"/>
    <w:rsid w:val="00387DCD"/>
    <w:rsid w:val="00392E4A"/>
    <w:rsid w:val="00393E27"/>
    <w:rsid w:val="00394886"/>
    <w:rsid w:val="00396919"/>
    <w:rsid w:val="00397327"/>
    <w:rsid w:val="003C23B7"/>
    <w:rsid w:val="003D31F2"/>
    <w:rsid w:val="003E5ABE"/>
    <w:rsid w:val="003E7F42"/>
    <w:rsid w:val="003F1831"/>
    <w:rsid w:val="003F1E80"/>
    <w:rsid w:val="0040506A"/>
    <w:rsid w:val="00416C57"/>
    <w:rsid w:val="00421DDF"/>
    <w:rsid w:val="00422B8F"/>
    <w:rsid w:val="00425091"/>
    <w:rsid w:val="00456FC1"/>
    <w:rsid w:val="00465AE0"/>
    <w:rsid w:val="00470DCD"/>
    <w:rsid w:val="00474F15"/>
    <w:rsid w:val="00475E0A"/>
    <w:rsid w:val="004773AF"/>
    <w:rsid w:val="004824A9"/>
    <w:rsid w:val="00494368"/>
    <w:rsid w:val="00497DB5"/>
    <w:rsid w:val="00497FBE"/>
    <w:rsid w:val="004A459D"/>
    <w:rsid w:val="004A519D"/>
    <w:rsid w:val="004A5DA1"/>
    <w:rsid w:val="004C1C1C"/>
    <w:rsid w:val="004D1A7A"/>
    <w:rsid w:val="004E3D2D"/>
    <w:rsid w:val="004F09F6"/>
    <w:rsid w:val="004F7283"/>
    <w:rsid w:val="004F7403"/>
    <w:rsid w:val="00501388"/>
    <w:rsid w:val="00501EF8"/>
    <w:rsid w:val="00510DC2"/>
    <w:rsid w:val="0051435D"/>
    <w:rsid w:val="00514F62"/>
    <w:rsid w:val="005479C3"/>
    <w:rsid w:val="00555E50"/>
    <w:rsid w:val="00567863"/>
    <w:rsid w:val="00567B63"/>
    <w:rsid w:val="00571580"/>
    <w:rsid w:val="005865AC"/>
    <w:rsid w:val="005A1F70"/>
    <w:rsid w:val="005A6B1A"/>
    <w:rsid w:val="005A7DFE"/>
    <w:rsid w:val="005C3708"/>
    <w:rsid w:val="005C77B2"/>
    <w:rsid w:val="005D1FD5"/>
    <w:rsid w:val="005D69DB"/>
    <w:rsid w:val="005F1E41"/>
    <w:rsid w:val="005F3CD3"/>
    <w:rsid w:val="0061388D"/>
    <w:rsid w:val="00614B63"/>
    <w:rsid w:val="00624217"/>
    <w:rsid w:val="00630096"/>
    <w:rsid w:val="00640CD9"/>
    <w:rsid w:val="00647E99"/>
    <w:rsid w:val="00653F4C"/>
    <w:rsid w:val="00657B1C"/>
    <w:rsid w:val="00662276"/>
    <w:rsid w:val="00671F8E"/>
    <w:rsid w:val="006733A3"/>
    <w:rsid w:val="00673CD6"/>
    <w:rsid w:val="00673F7E"/>
    <w:rsid w:val="00676831"/>
    <w:rsid w:val="00682350"/>
    <w:rsid w:val="006966A8"/>
    <w:rsid w:val="006A2488"/>
    <w:rsid w:val="006A43CE"/>
    <w:rsid w:val="006A5744"/>
    <w:rsid w:val="006B2277"/>
    <w:rsid w:val="006B3672"/>
    <w:rsid w:val="006B56DB"/>
    <w:rsid w:val="006B71CD"/>
    <w:rsid w:val="006D5833"/>
    <w:rsid w:val="007023BC"/>
    <w:rsid w:val="0070588F"/>
    <w:rsid w:val="0071294C"/>
    <w:rsid w:val="0071405E"/>
    <w:rsid w:val="00723EDA"/>
    <w:rsid w:val="00731334"/>
    <w:rsid w:val="00731B95"/>
    <w:rsid w:val="00757283"/>
    <w:rsid w:val="0076160A"/>
    <w:rsid w:val="007918C9"/>
    <w:rsid w:val="00793D70"/>
    <w:rsid w:val="0079757F"/>
    <w:rsid w:val="007A3A57"/>
    <w:rsid w:val="007A65B7"/>
    <w:rsid w:val="007A65C3"/>
    <w:rsid w:val="007A79A2"/>
    <w:rsid w:val="007D5E52"/>
    <w:rsid w:val="007D6122"/>
    <w:rsid w:val="007F0636"/>
    <w:rsid w:val="007F12A7"/>
    <w:rsid w:val="00807F65"/>
    <w:rsid w:val="008139C3"/>
    <w:rsid w:val="00823B94"/>
    <w:rsid w:val="00825D59"/>
    <w:rsid w:val="008333A6"/>
    <w:rsid w:val="0084283D"/>
    <w:rsid w:val="00843E04"/>
    <w:rsid w:val="008457D5"/>
    <w:rsid w:val="00862544"/>
    <w:rsid w:val="00865E50"/>
    <w:rsid w:val="00870B89"/>
    <w:rsid w:val="008865E5"/>
    <w:rsid w:val="00886E8E"/>
    <w:rsid w:val="00890D7D"/>
    <w:rsid w:val="00892A42"/>
    <w:rsid w:val="00893F3A"/>
    <w:rsid w:val="008A0D5A"/>
    <w:rsid w:val="008C17B9"/>
    <w:rsid w:val="008C4266"/>
    <w:rsid w:val="008D3943"/>
    <w:rsid w:val="008D5A87"/>
    <w:rsid w:val="008D6901"/>
    <w:rsid w:val="008E2D09"/>
    <w:rsid w:val="008F26F2"/>
    <w:rsid w:val="008F2FAA"/>
    <w:rsid w:val="008F3A62"/>
    <w:rsid w:val="008F58DD"/>
    <w:rsid w:val="009002F7"/>
    <w:rsid w:val="00900EE8"/>
    <w:rsid w:val="009112E3"/>
    <w:rsid w:val="00912147"/>
    <w:rsid w:val="009219A8"/>
    <w:rsid w:val="00943046"/>
    <w:rsid w:val="00944143"/>
    <w:rsid w:val="00962072"/>
    <w:rsid w:val="0096559D"/>
    <w:rsid w:val="00971D04"/>
    <w:rsid w:val="009771DF"/>
    <w:rsid w:val="00980235"/>
    <w:rsid w:val="009925C3"/>
    <w:rsid w:val="009930F6"/>
    <w:rsid w:val="009A6A8D"/>
    <w:rsid w:val="009B0264"/>
    <w:rsid w:val="009C174C"/>
    <w:rsid w:val="009C4FCF"/>
    <w:rsid w:val="009C5EFA"/>
    <w:rsid w:val="009D5F3C"/>
    <w:rsid w:val="009E2CD6"/>
    <w:rsid w:val="009E2F21"/>
    <w:rsid w:val="00A0306F"/>
    <w:rsid w:val="00A14DCF"/>
    <w:rsid w:val="00A20124"/>
    <w:rsid w:val="00A31312"/>
    <w:rsid w:val="00A34778"/>
    <w:rsid w:val="00A42F3C"/>
    <w:rsid w:val="00A43118"/>
    <w:rsid w:val="00A44F42"/>
    <w:rsid w:val="00A50543"/>
    <w:rsid w:val="00A75569"/>
    <w:rsid w:val="00A7649B"/>
    <w:rsid w:val="00A97CA7"/>
    <w:rsid w:val="00AA0BA1"/>
    <w:rsid w:val="00AA40D0"/>
    <w:rsid w:val="00AA6825"/>
    <w:rsid w:val="00AC7FEE"/>
    <w:rsid w:val="00B02911"/>
    <w:rsid w:val="00B079C7"/>
    <w:rsid w:val="00B23E8C"/>
    <w:rsid w:val="00B2586C"/>
    <w:rsid w:val="00B46312"/>
    <w:rsid w:val="00B61DF8"/>
    <w:rsid w:val="00B67ABE"/>
    <w:rsid w:val="00B7208F"/>
    <w:rsid w:val="00B77BA0"/>
    <w:rsid w:val="00B84CC7"/>
    <w:rsid w:val="00B85051"/>
    <w:rsid w:val="00B91114"/>
    <w:rsid w:val="00B940C3"/>
    <w:rsid w:val="00BB1C9D"/>
    <w:rsid w:val="00BB3EBF"/>
    <w:rsid w:val="00BB6820"/>
    <w:rsid w:val="00BD24FA"/>
    <w:rsid w:val="00BE10A2"/>
    <w:rsid w:val="00BE4844"/>
    <w:rsid w:val="00BF55EB"/>
    <w:rsid w:val="00C00AED"/>
    <w:rsid w:val="00C04402"/>
    <w:rsid w:val="00C13023"/>
    <w:rsid w:val="00C138A6"/>
    <w:rsid w:val="00C207B7"/>
    <w:rsid w:val="00C25B17"/>
    <w:rsid w:val="00C263F5"/>
    <w:rsid w:val="00C37F69"/>
    <w:rsid w:val="00C424DB"/>
    <w:rsid w:val="00C64BC7"/>
    <w:rsid w:val="00C828E7"/>
    <w:rsid w:val="00C85B55"/>
    <w:rsid w:val="00C91D04"/>
    <w:rsid w:val="00C91DE7"/>
    <w:rsid w:val="00C975BD"/>
    <w:rsid w:val="00CB1D7E"/>
    <w:rsid w:val="00CB254E"/>
    <w:rsid w:val="00CC4BFB"/>
    <w:rsid w:val="00CD65A0"/>
    <w:rsid w:val="00CE04E1"/>
    <w:rsid w:val="00CE3BAC"/>
    <w:rsid w:val="00CE3E9A"/>
    <w:rsid w:val="00CE5616"/>
    <w:rsid w:val="00CE6744"/>
    <w:rsid w:val="00CF5664"/>
    <w:rsid w:val="00CF6BF9"/>
    <w:rsid w:val="00D01636"/>
    <w:rsid w:val="00D03DBB"/>
    <w:rsid w:val="00D04425"/>
    <w:rsid w:val="00D105D1"/>
    <w:rsid w:val="00D107F3"/>
    <w:rsid w:val="00D128B7"/>
    <w:rsid w:val="00D154C0"/>
    <w:rsid w:val="00D16318"/>
    <w:rsid w:val="00D16433"/>
    <w:rsid w:val="00D213F3"/>
    <w:rsid w:val="00D244A2"/>
    <w:rsid w:val="00D32942"/>
    <w:rsid w:val="00D40123"/>
    <w:rsid w:val="00D454AA"/>
    <w:rsid w:val="00D45CE8"/>
    <w:rsid w:val="00D50B65"/>
    <w:rsid w:val="00D65B7D"/>
    <w:rsid w:val="00D67D10"/>
    <w:rsid w:val="00D72A72"/>
    <w:rsid w:val="00D75691"/>
    <w:rsid w:val="00D76242"/>
    <w:rsid w:val="00D8318E"/>
    <w:rsid w:val="00DA7B1B"/>
    <w:rsid w:val="00DB33E6"/>
    <w:rsid w:val="00DC583F"/>
    <w:rsid w:val="00DC70E0"/>
    <w:rsid w:val="00DD18EB"/>
    <w:rsid w:val="00DD4271"/>
    <w:rsid w:val="00DD59A7"/>
    <w:rsid w:val="00DF577E"/>
    <w:rsid w:val="00E161ED"/>
    <w:rsid w:val="00E24AF0"/>
    <w:rsid w:val="00E34E86"/>
    <w:rsid w:val="00E413BB"/>
    <w:rsid w:val="00E4185F"/>
    <w:rsid w:val="00E41F24"/>
    <w:rsid w:val="00E44D0F"/>
    <w:rsid w:val="00E53006"/>
    <w:rsid w:val="00E63702"/>
    <w:rsid w:val="00E71566"/>
    <w:rsid w:val="00E80FDA"/>
    <w:rsid w:val="00E90939"/>
    <w:rsid w:val="00EA23AD"/>
    <w:rsid w:val="00EA33B3"/>
    <w:rsid w:val="00EA6798"/>
    <w:rsid w:val="00EB06A0"/>
    <w:rsid w:val="00EC20B9"/>
    <w:rsid w:val="00EC67F4"/>
    <w:rsid w:val="00ED10C3"/>
    <w:rsid w:val="00ED55DC"/>
    <w:rsid w:val="00ED764F"/>
    <w:rsid w:val="00EF00A1"/>
    <w:rsid w:val="00EF363C"/>
    <w:rsid w:val="00F10EB3"/>
    <w:rsid w:val="00F20E53"/>
    <w:rsid w:val="00F3202B"/>
    <w:rsid w:val="00F368E7"/>
    <w:rsid w:val="00F37D7D"/>
    <w:rsid w:val="00F41739"/>
    <w:rsid w:val="00F438F4"/>
    <w:rsid w:val="00F508C2"/>
    <w:rsid w:val="00F74093"/>
    <w:rsid w:val="00F761EF"/>
    <w:rsid w:val="00F848D2"/>
    <w:rsid w:val="00F90C78"/>
    <w:rsid w:val="00F94EA1"/>
    <w:rsid w:val="00FA3144"/>
    <w:rsid w:val="00FB2C6F"/>
    <w:rsid w:val="00FC63D3"/>
    <w:rsid w:val="00FF3EB0"/>
    <w:rsid w:val="00FF66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0A27B"/>
  <w15:docId w15:val="{5A6BBDF2-7216-47D5-9B8D-30B25D43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ABE"/>
    <w:pPr>
      <w:spacing w:line="360" w:lineRule="auto"/>
    </w:pPr>
    <w:rPr>
      <w:kern w:val="0"/>
      <w:sz w:val="24"/>
      <w14:ligatures w14:val="none"/>
    </w:rPr>
  </w:style>
  <w:style w:type="paragraph" w:styleId="Ttulo1">
    <w:name w:val="heading 1"/>
    <w:basedOn w:val="Ttulo"/>
    <w:next w:val="Normal"/>
    <w:link w:val="Ttulo1Char"/>
    <w:autoRedefine/>
    <w:uiPriority w:val="9"/>
    <w:qFormat/>
    <w:rsid w:val="003E5ABE"/>
    <w:pPr>
      <w:keepNext/>
      <w:numPr>
        <w:numId w:val="15"/>
      </w:numPr>
      <w:spacing w:before="240" w:after="60"/>
      <w:contextualSpacing w:val="0"/>
      <w:outlineLvl w:val="0"/>
    </w:pPr>
    <w:rPr>
      <w:rFonts w:ascii="Arial" w:eastAsia="Times New Roman" w:hAnsi="Arial" w:cstheme="minorBidi"/>
      <w:b/>
      <w:bCs/>
      <w:i/>
      <w:spacing w:val="20"/>
      <w:kern w:val="32"/>
      <w:sz w:val="24"/>
      <w:szCs w:val="32"/>
      <w14:ligatures w14:val="standardContextual"/>
    </w:rPr>
  </w:style>
  <w:style w:type="paragraph" w:styleId="Ttulo2">
    <w:name w:val="heading 2"/>
    <w:basedOn w:val="Normal"/>
    <w:link w:val="Ttulo2Char"/>
    <w:autoRedefine/>
    <w:uiPriority w:val="9"/>
    <w:unhideWhenUsed/>
    <w:qFormat/>
    <w:rsid w:val="00962072"/>
    <w:pPr>
      <w:keepNext/>
      <w:keepLines/>
      <w:numPr>
        <w:numId w:val="3"/>
      </w:numPr>
      <w:spacing w:before="40" w:after="0"/>
      <w:outlineLvl w:val="1"/>
    </w:pPr>
    <w:rPr>
      <w:rFonts w:asciiTheme="majorHAnsi" w:eastAsiaTheme="majorEastAsia" w:hAnsiTheme="majorHAnsi" w:cstheme="majorBidi"/>
      <w:b/>
      <w:szCs w:val="26"/>
    </w:rPr>
  </w:style>
  <w:style w:type="paragraph" w:styleId="Ttulo3">
    <w:name w:val="heading 3"/>
    <w:basedOn w:val="Normal"/>
    <w:next w:val="Normal"/>
    <w:link w:val="Ttulo3Char"/>
    <w:uiPriority w:val="9"/>
    <w:semiHidden/>
    <w:unhideWhenUsed/>
    <w:qFormat/>
    <w:rsid w:val="000403EE"/>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har"/>
    <w:uiPriority w:val="9"/>
    <w:semiHidden/>
    <w:unhideWhenUsed/>
    <w:qFormat/>
    <w:rsid w:val="001E247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962072"/>
    <w:rPr>
      <w:rFonts w:asciiTheme="majorHAnsi" w:eastAsiaTheme="majorEastAsia" w:hAnsiTheme="majorHAnsi" w:cstheme="majorBidi"/>
      <w:b/>
      <w:sz w:val="24"/>
      <w:szCs w:val="26"/>
    </w:rPr>
  </w:style>
  <w:style w:type="character" w:customStyle="1" w:styleId="Ttulo1Char">
    <w:name w:val="Título 1 Char"/>
    <w:link w:val="Ttulo1"/>
    <w:uiPriority w:val="9"/>
    <w:rsid w:val="003E5ABE"/>
    <w:rPr>
      <w:rFonts w:ascii="Arial" w:eastAsia="Times New Roman" w:hAnsi="Arial"/>
      <w:b/>
      <w:bCs/>
      <w:i/>
      <w:spacing w:val="20"/>
      <w:kern w:val="32"/>
      <w:sz w:val="24"/>
      <w:szCs w:val="32"/>
    </w:rPr>
  </w:style>
  <w:style w:type="paragraph" w:styleId="Ttulo">
    <w:name w:val="Title"/>
    <w:basedOn w:val="Normal"/>
    <w:next w:val="Normal"/>
    <w:link w:val="TtuloChar"/>
    <w:uiPriority w:val="10"/>
    <w:qFormat/>
    <w:rsid w:val="00234CD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34CD6"/>
    <w:rPr>
      <w:rFonts w:asciiTheme="majorHAnsi" w:eastAsiaTheme="majorEastAsia" w:hAnsiTheme="majorHAnsi" w:cstheme="majorBidi"/>
      <w:spacing w:val="-10"/>
      <w:kern w:val="28"/>
      <w:sz w:val="56"/>
      <w:szCs w:val="56"/>
    </w:rPr>
  </w:style>
  <w:style w:type="paragraph" w:styleId="PargrafodaLista">
    <w:name w:val="List Paragraph"/>
    <w:aliases w:val="Texto - BNDES PE,PROVERE 1"/>
    <w:basedOn w:val="Normal"/>
    <w:link w:val="PargrafodaListaChar"/>
    <w:uiPriority w:val="34"/>
    <w:qFormat/>
    <w:rsid w:val="00A43118"/>
    <w:pPr>
      <w:ind w:left="720"/>
      <w:contextualSpacing/>
    </w:pPr>
  </w:style>
  <w:style w:type="paragraph" w:styleId="Cabealho">
    <w:name w:val="header"/>
    <w:basedOn w:val="Normal"/>
    <w:link w:val="CabealhoChar"/>
    <w:uiPriority w:val="99"/>
    <w:unhideWhenUsed/>
    <w:rsid w:val="00B8505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85051"/>
    <w:rPr>
      <w:kern w:val="0"/>
      <w:sz w:val="24"/>
      <w14:ligatures w14:val="none"/>
    </w:rPr>
  </w:style>
  <w:style w:type="paragraph" w:styleId="Rodap">
    <w:name w:val="footer"/>
    <w:basedOn w:val="Normal"/>
    <w:link w:val="RodapChar"/>
    <w:uiPriority w:val="99"/>
    <w:unhideWhenUsed/>
    <w:rsid w:val="00B85051"/>
    <w:pPr>
      <w:tabs>
        <w:tab w:val="center" w:pos="4252"/>
        <w:tab w:val="right" w:pos="8504"/>
      </w:tabs>
      <w:spacing w:after="0" w:line="240" w:lineRule="auto"/>
    </w:pPr>
  </w:style>
  <w:style w:type="character" w:customStyle="1" w:styleId="RodapChar">
    <w:name w:val="Rodapé Char"/>
    <w:basedOn w:val="Fontepargpadro"/>
    <w:link w:val="Rodap"/>
    <w:uiPriority w:val="99"/>
    <w:rsid w:val="00B85051"/>
    <w:rPr>
      <w:kern w:val="0"/>
      <w:sz w:val="24"/>
      <w14:ligatures w14:val="none"/>
    </w:rPr>
  </w:style>
  <w:style w:type="character" w:customStyle="1" w:styleId="Ttulo4Char">
    <w:name w:val="Título 4 Char"/>
    <w:basedOn w:val="Fontepargpadro"/>
    <w:link w:val="Ttulo4"/>
    <w:uiPriority w:val="9"/>
    <w:semiHidden/>
    <w:rsid w:val="001E247D"/>
    <w:rPr>
      <w:rFonts w:asciiTheme="majorHAnsi" w:eastAsiaTheme="majorEastAsia" w:hAnsiTheme="majorHAnsi" w:cstheme="majorBidi"/>
      <w:i/>
      <w:iCs/>
      <w:color w:val="2F5496" w:themeColor="accent1" w:themeShade="BF"/>
      <w:kern w:val="0"/>
      <w:sz w:val="24"/>
      <w14:ligatures w14:val="none"/>
    </w:rPr>
  </w:style>
  <w:style w:type="paragraph" w:styleId="Recuodecorpodetexto2">
    <w:name w:val="Body Text Indent 2"/>
    <w:basedOn w:val="Normal"/>
    <w:link w:val="Recuodecorpodetexto2Char"/>
    <w:unhideWhenUsed/>
    <w:rsid w:val="001E247D"/>
    <w:pPr>
      <w:spacing w:after="120" w:line="480" w:lineRule="auto"/>
      <w:ind w:left="283"/>
    </w:pPr>
    <w:rPr>
      <w:rFonts w:ascii="Times New Roman" w:eastAsia="Times New Roman" w:hAnsi="Times New Roman" w:cs="Times New Roman"/>
      <w:szCs w:val="24"/>
      <w:lang w:eastAsia="pt-BR"/>
    </w:rPr>
  </w:style>
  <w:style w:type="character" w:customStyle="1" w:styleId="Recuodecorpodetexto2Char">
    <w:name w:val="Recuo de corpo de texto 2 Char"/>
    <w:basedOn w:val="Fontepargpadro"/>
    <w:link w:val="Recuodecorpodetexto2"/>
    <w:rsid w:val="001E247D"/>
    <w:rPr>
      <w:rFonts w:ascii="Times New Roman" w:eastAsia="Times New Roman" w:hAnsi="Times New Roman" w:cs="Times New Roman"/>
      <w:kern w:val="0"/>
      <w:sz w:val="24"/>
      <w:szCs w:val="24"/>
      <w:lang w:eastAsia="pt-BR"/>
      <w14:ligatures w14:val="none"/>
    </w:rPr>
  </w:style>
  <w:style w:type="paragraph" w:styleId="Recuodecorpodetexto3">
    <w:name w:val="Body Text Indent 3"/>
    <w:basedOn w:val="Normal"/>
    <w:link w:val="Recuodecorpodetexto3Char"/>
    <w:unhideWhenUsed/>
    <w:rsid w:val="001E247D"/>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1E247D"/>
    <w:rPr>
      <w:rFonts w:ascii="Times New Roman" w:eastAsia="Times New Roman" w:hAnsi="Times New Roman" w:cs="Times New Roman"/>
      <w:kern w:val="0"/>
      <w:sz w:val="16"/>
      <w:szCs w:val="16"/>
      <w:lang w:eastAsia="pt-BR"/>
      <w14:ligatures w14:val="none"/>
    </w:rPr>
  </w:style>
  <w:style w:type="character" w:customStyle="1" w:styleId="PargrafodaListaChar">
    <w:name w:val="Parágrafo da Lista Char"/>
    <w:aliases w:val="Texto - BNDES PE Char,PROVERE 1 Char"/>
    <w:basedOn w:val="Fontepargpadro"/>
    <w:link w:val="PargrafodaLista"/>
    <w:uiPriority w:val="34"/>
    <w:qFormat/>
    <w:locked/>
    <w:rsid w:val="001E247D"/>
    <w:rPr>
      <w:kern w:val="0"/>
      <w:sz w:val="24"/>
      <w14:ligatures w14:val="none"/>
    </w:rPr>
  </w:style>
  <w:style w:type="paragraph" w:customStyle="1" w:styleId="consenso">
    <w:name w:val="consenso"/>
    <w:basedOn w:val="Normal"/>
    <w:rsid w:val="001E247D"/>
    <w:pPr>
      <w:spacing w:after="0"/>
      <w:jc w:val="both"/>
    </w:pPr>
    <w:rPr>
      <w:rFonts w:ascii="Arial" w:eastAsia="Times New Roman" w:hAnsi="Arial" w:cs="Times New Roman"/>
      <w:spacing w:val="20"/>
      <w:sz w:val="22"/>
      <w:szCs w:val="20"/>
      <w:lang w:eastAsia="pt-BR"/>
    </w:rPr>
  </w:style>
  <w:style w:type="paragraph" w:styleId="CabealhodoSumrio">
    <w:name w:val="TOC Heading"/>
    <w:basedOn w:val="Ttulo1"/>
    <w:next w:val="Normal"/>
    <w:uiPriority w:val="39"/>
    <w:unhideWhenUsed/>
    <w:qFormat/>
    <w:rsid w:val="0013774A"/>
    <w:pPr>
      <w:keepLines/>
      <w:spacing w:after="0" w:line="259" w:lineRule="auto"/>
      <w:ind w:left="0" w:firstLine="0"/>
      <w:outlineLvl w:val="9"/>
    </w:pPr>
    <w:rPr>
      <w:rFonts w:asciiTheme="majorHAnsi" w:eastAsiaTheme="majorEastAsia" w:hAnsiTheme="majorHAnsi" w:cstheme="majorBidi"/>
      <w:b w:val="0"/>
      <w:bCs w:val="0"/>
      <w:i w:val="0"/>
      <w:color w:val="2F5496" w:themeColor="accent1" w:themeShade="BF"/>
      <w:spacing w:val="0"/>
      <w:kern w:val="0"/>
      <w:sz w:val="32"/>
      <w:lang w:eastAsia="pt-BR"/>
      <w14:ligatures w14:val="none"/>
    </w:rPr>
  </w:style>
  <w:style w:type="paragraph" w:styleId="Sumrio1">
    <w:name w:val="toc 1"/>
    <w:basedOn w:val="Normal"/>
    <w:next w:val="Normal"/>
    <w:autoRedefine/>
    <w:uiPriority w:val="39"/>
    <w:unhideWhenUsed/>
    <w:rsid w:val="0013774A"/>
    <w:pPr>
      <w:spacing w:after="100"/>
    </w:pPr>
  </w:style>
  <w:style w:type="character" w:styleId="Hyperlink">
    <w:name w:val="Hyperlink"/>
    <w:basedOn w:val="Fontepargpadro"/>
    <w:uiPriority w:val="99"/>
    <w:unhideWhenUsed/>
    <w:rsid w:val="0013774A"/>
    <w:rPr>
      <w:color w:val="0563C1" w:themeColor="hyperlink"/>
      <w:u w:val="single"/>
    </w:rPr>
  </w:style>
  <w:style w:type="character" w:customStyle="1" w:styleId="Ttulo3Char">
    <w:name w:val="Título 3 Char"/>
    <w:basedOn w:val="Fontepargpadro"/>
    <w:link w:val="Ttulo3"/>
    <w:uiPriority w:val="9"/>
    <w:semiHidden/>
    <w:rsid w:val="000403EE"/>
    <w:rPr>
      <w:rFonts w:asciiTheme="majorHAnsi" w:eastAsiaTheme="majorEastAsia" w:hAnsiTheme="majorHAnsi" w:cstheme="majorBidi"/>
      <w:color w:val="1F3763" w:themeColor="accent1" w:themeShade="7F"/>
      <w:kern w:val="0"/>
      <w:sz w:val="24"/>
      <w:szCs w:val="24"/>
      <w14:ligatures w14:val="none"/>
    </w:rPr>
  </w:style>
  <w:style w:type="character" w:styleId="Forte">
    <w:name w:val="Strong"/>
    <w:basedOn w:val="Fontepargpadro"/>
    <w:uiPriority w:val="22"/>
    <w:qFormat/>
    <w:rsid w:val="000403EE"/>
    <w:rPr>
      <w:b/>
      <w:bCs/>
    </w:rPr>
  </w:style>
  <w:style w:type="paragraph" w:styleId="NormalWeb">
    <w:name w:val="Normal (Web)"/>
    <w:basedOn w:val="Normal"/>
    <w:uiPriority w:val="99"/>
    <w:unhideWhenUsed/>
    <w:rsid w:val="000403EE"/>
    <w:pPr>
      <w:spacing w:before="100" w:beforeAutospacing="1" w:after="100" w:afterAutospacing="1" w:line="240" w:lineRule="auto"/>
    </w:pPr>
    <w:rPr>
      <w:rFonts w:ascii="Times New Roman" w:eastAsia="Times New Roman" w:hAnsi="Times New Roman" w:cs="Times New Roman"/>
      <w:szCs w:val="24"/>
      <w:lang w:eastAsia="pt-BR"/>
    </w:rPr>
  </w:style>
  <w:style w:type="paragraph" w:styleId="Sumrio2">
    <w:name w:val="toc 2"/>
    <w:basedOn w:val="Normal"/>
    <w:next w:val="Normal"/>
    <w:autoRedefine/>
    <w:uiPriority w:val="39"/>
    <w:unhideWhenUsed/>
    <w:rsid w:val="003E5ABE"/>
    <w:pPr>
      <w:spacing w:after="100"/>
      <w:ind w:left="240"/>
    </w:pPr>
  </w:style>
  <w:style w:type="paragraph" w:styleId="Sumrio3">
    <w:name w:val="toc 3"/>
    <w:basedOn w:val="Normal"/>
    <w:next w:val="Normal"/>
    <w:autoRedefine/>
    <w:uiPriority w:val="39"/>
    <w:unhideWhenUsed/>
    <w:rsid w:val="003E5ABE"/>
    <w:pPr>
      <w:spacing w:after="100"/>
      <w:ind w:left="480"/>
    </w:pPr>
  </w:style>
  <w:style w:type="paragraph" w:styleId="Textodebalo">
    <w:name w:val="Balloon Text"/>
    <w:basedOn w:val="Normal"/>
    <w:link w:val="TextodebaloChar"/>
    <w:uiPriority w:val="99"/>
    <w:semiHidden/>
    <w:unhideWhenUsed/>
    <w:rsid w:val="004E3D2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3D2D"/>
    <w:rPr>
      <w:rFonts w:ascii="Tahoma" w:hAnsi="Tahoma" w:cs="Tahoma"/>
      <w:kern w:val="0"/>
      <w:sz w:val="16"/>
      <w:szCs w:val="16"/>
      <w14:ligatures w14:val="none"/>
    </w:rPr>
  </w:style>
  <w:style w:type="paragraph" w:customStyle="1" w:styleId="Standard">
    <w:name w:val="Standard"/>
    <w:rsid w:val="000C5731"/>
    <w:pPr>
      <w:suppressAutoHyphens/>
      <w:autoSpaceDN w:val="0"/>
      <w:spacing w:after="0" w:line="240" w:lineRule="auto"/>
      <w:textAlignment w:val="baseline"/>
    </w:pPr>
    <w:rPr>
      <w:rFonts w:ascii="Times New Roman" w:eastAsia="Times New Roman" w:hAnsi="Times New Roman" w:cs="Times New Roman"/>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0679">
      <w:bodyDiv w:val="1"/>
      <w:marLeft w:val="0"/>
      <w:marRight w:val="0"/>
      <w:marTop w:val="0"/>
      <w:marBottom w:val="0"/>
      <w:divBdr>
        <w:top w:val="none" w:sz="0" w:space="0" w:color="auto"/>
        <w:left w:val="none" w:sz="0" w:space="0" w:color="auto"/>
        <w:bottom w:val="none" w:sz="0" w:space="0" w:color="auto"/>
        <w:right w:val="none" w:sz="0" w:space="0" w:color="auto"/>
      </w:divBdr>
    </w:div>
    <w:div w:id="711729671">
      <w:bodyDiv w:val="1"/>
      <w:marLeft w:val="0"/>
      <w:marRight w:val="0"/>
      <w:marTop w:val="0"/>
      <w:marBottom w:val="0"/>
      <w:divBdr>
        <w:top w:val="none" w:sz="0" w:space="0" w:color="auto"/>
        <w:left w:val="none" w:sz="0" w:space="0" w:color="auto"/>
        <w:bottom w:val="none" w:sz="0" w:space="0" w:color="auto"/>
        <w:right w:val="none" w:sz="0" w:space="0" w:color="auto"/>
      </w:divBdr>
    </w:div>
    <w:div w:id="1252201239">
      <w:bodyDiv w:val="1"/>
      <w:marLeft w:val="0"/>
      <w:marRight w:val="0"/>
      <w:marTop w:val="0"/>
      <w:marBottom w:val="0"/>
      <w:divBdr>
        <w:top w:val="none" w:sz="0" w:space="0" w:color="auto"/>
        <w:left w:val="none" w:sz="0" w:space="0" w:color="auto"/>
        <w:bottom w:val="none" w:sz="0" w:space="0" w:color="auto"/>
        <w:right w:val="none" w:sz="0" w:space="0" w:color="auto"/>
      </w:divBdr>
      <w:divsChild>
        <w:div w:id="743645889">
          <w:marLeft w:val="0"/>
          <w:marRight w:val="0"/>
          <w:marTop w:val="0"/>
          <w:marBottom w:val="0"/>
          <w:divBdr>
            <w:top w:val="none" w:sz="0" w:space="0" w:color="auto"/>
            <w:left w:val="none" w:sz="0" w:space="0" w:color="auto"/>
            <w:bottom w:val="none" w:sz="0" w:space="0" w:color="auto"/>
            <w:right w:val="none" w:sz="0" w:space="0" w:color="auto"/>
          </w:divBdr>
        </w:div>
        <w:div w:id="1668048228">
          <w:marLeft w:val="0"/>
          <w:marRight w:val="0"/>
          <w:marTop w:val="0"/>
          <w:marBottom w:val="0"/>
          <w:divBdr>
            <w:top w:val="none" w:sz="0" w:space="0" w:color="auto"/>
            <w:left w:val="none" w:sz="0" w:space="0" w:color="auto"/>
            <w:bottom w:val="none" w:sz="0" w:space="0" w:color="auto"/>
            <w:right w:val="none" w:sz="0" w:space="0" w:color="auto"/>
          </w:divBdr>
        </w:div>
      </w:divsChild>
    </w:div>
    <w:div w:id="191273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footer" Target="footer1.xml"/><Relationship Id="rId19" Type="http://schemas.openxmlformats.org/officeDocument/2006/relationships/image" Target="media/image12.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image" Target="media/image23.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AE03-1822-406E-967A-2FA4D0EC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25</Pages>
  <Words>3679</Words>
  <Characters>19869</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MARCELO TELLES DA CRUZ</cp:lastModifiedBy>
  <cp:revision>5</cp:revision>
  <cp:lastPrinted>2025-08-18T12:12:00Z</cp:lastPrinted>
  <dcterms:created xsi:type="dcterms:W3CDTF">2025-08-18T11:46:00Z</dcterms:created>
  <dcterms:modified xsi:type="dcterms:W3CDTF">2025-08-18T12:30:00Z</dcterms:modified>
</cp:coreProperties>
</file>